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70" w:type="dxa"/>
          <w:right w:w="170" w:type="dxa"/>
        </w:tblCellMar>
        <w:tblLook w:val="0000" w:firstRow="0" w:lastRow="0" w:firstColumn="0" w:lastColumn="0" w:noHBand="0" w:noVBand="0"/>
      </w:tblPr>
      <w:tblGrid>
        <w:gridCol w:w="5398"/>
        <w:gridCol w:w="4322"/>
      </w:tblGrid>
      <w:tr w:rsidR="008B26FF" w:rsidTr="00782CD8">
        <w:tc>
          <w:tcPr>
            <w:tcW w:w="5398" w:type="dxa"/>
            <w:tcBorders>
              <w:top w:val="nil"/>
              <w:left w:val="nil"/>
              <w:bottom w:val="nil"/>
              <w:right w:val="nil"/>
            </w:tcBorders>
          </w:tcPr>
          <w:p w:rsidR="008B26FF" w:rsidRDefault="008B26FF" w:rsidP="00782CD8">
            <w:pPr>
              <w:pStyle w:val="1izenburua"/>
              <w:ind w:firstLine="0"/>
              <w:rPr>
                <w:rFonts w:ascii="Times New Roman" w:hAnsi="Times New Roman" w:cs="Times New Roman"/>
                <w:b w:val="0"/>
                <w:lang w:val="eu-ES"/>
              </w:rPr>
            </w:pPr>
            <w:r w:rsidRPr="0065672A">
              <w:rPr>
                <w:rFonts w:ascii="Times New Roman" w:hAnsi="Times New Roman" w:cs="Times New Roman"/>
                <w:lang w:val="eu-ES"/>
              </w:rPr>
              <w:object w:dxaOrig="15388" w:dyaOrig="5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05pt;height:95.15pt" o:ole="">
                  <v:imagedata r:id="rId6" o:title=""/>
                </v:shape>
                <o:OLEObject Type="Embed" ProgID="MSPhotoEd.3" ShapeID="_x0000_i1025" DrawAspect="Content" ObjectID="_1473673983" r:id="rId7"/>
              </w:object>
            </w:r>
          </w:p>
        </w:tc>
        <w:tc>
          <w:tcPr>
            <w:tcW w:w="4322" w:type="dxa"/>
            <w:tcBorders>
              <w:top w:val="nil"/>
              <w:left w:val="nil"/>
              <w:bottom w:val="nil"/>
              <w:right w:val="nil"/>
            </w:tcBorders>
          </w:tcPr>
          <w:p w:rsidR="008B26FF" w:rsidRDefault="008B26FF" w:rsidP="00782CD8">
            <w:pPr>
              <w:pStyle w:val="Goiburua"/>
              <w:ind w:firstLine="0"/>
              <w:rPr>
                <w:rFonts w:ascii="Times New Roman" w:hAnsi="Times New Roman" w:cs="Times New Roman"/>
                <w:sz w:val="52"/>
                <w:szCs w:val="52"/>
                <w:lang w:val="eu-ES"/>
              </w:rPr>
            </w:pPr>
          </w:p>
        </w:tc>
      </w:tr>
    </w:tbl>
    <w:p w:rsidR="008B26FF" w:rsidRDefault="008B26FF" w:rsidP="008B26FF">
      <w:pPr>
        <w:rPr>
          <w:rFonts w:ascii="Arial" w:hAnsi="Arial" w:cs="Arial"/>
        </w:rPr>
      </w:pPr>
    </w:p>
    <w:p w:rsidR="008B26FF" w:rsidRPr="00E360FA" w:rsidRDefault="008B26FF" w:rsidP="008B26FF">
      <w:pPr>
        <w:ind w:left="113"/>
        <w:jc w:val="both"/>
        <w:rPr>
          <w:rFonts w:ascii="Arial" w:hAnsi="Arial" w:cs="Arial"/>
          <w:sz w:val="18"/>
        </w:rPr>
      </w:pPr>
    </w:p>
    <w:p w:rsidR="008B26FF" w:rsidRPr="00E360FA" w:rsidRDefault="00504ABC" w:rsidP="00504ABC">
      <w:pPr>
        <w:ind w:left="113"/>
        <w:jc w:val="center"/>
        <w:rPr>
          <w:rFonts w:ascii="Arial" w:hAnsi="Arial" w:cs="Arial"/>
          <w:sz w:val="18"/>
        </w:rPr>
      </w:pPr>
      <w:r>
        <w:rPr>
          <w:rFonts w:ascii="Arial" w:hAnsi="Arial" w:cs="Arial"/>
          <w:sz w:val="18"/>
        </w:rPr>
        <w:t>“AUZOKO LAGUNTZAILEAK” ETA “SALGAIAK HIRI</w:t>
      </w:r>
      <w:r w:rsidR="004441B3">
        <w:rPr>
          <w:rFonts w:ascii="Arial" w:hAnsi="Arial" w:cs="Arial"/>
          <w:sz w:val="18"/>
        </w:rPr>
        <w:t xml:space="preserve"> BARRUAN</w:t>
      </w:r>
      <w:r>
        <w:rPr>
          <w:rFonts w:ascii="Arial" w:hAnsi="Arial" w:cs="Arial"/>
          <w:sz w:val="18"/>
        </w:rPr>
        <w:t xml:space="preserve"> GARRAIATZEKO ZERBITZUA” IZENEKO PROIEKTUAK ABIAN JARTZEKO DEIALDIAREN OINARRI ARAUTZAILEAK</w:t>
      </w:r>
    </w:p>
    <w:p w:rsidR="008B26FF" w:rsidRPr="00E360FA" w:rsidRDefault="008B26FF" w:rsidP="008B26FF">
      <w:pPr>
        <w:ind w:left="113"/>
        <w:jc w:val="both"/>
        <w:rPr>
          <w:rFonts w:ascii="Arial" w:hAnsi="Arial" w:cs="Arial"/>
          <w:sz w:val="18"/>
        </w:rPr>
      </w:pPr>
    </w:p>
    <w:p w:rsidR="008B26FF" w:rsidRPr="00E360FA" w:rsidRDefault="008B26FF" w:rsidP="008B26FF">
      <w:pPr>
        <w:ind w:left="113"/>
        <w:jc w:val="both"/>
        <w:rPr>
          <w:rFonts w:ascii="Arial" w:hAnsi="Arial" w:cs="Arial"/>
          <w:sz w:val="18"/>
        </w:rPr>
      </w:pPr>
    </w:p>
    <w:p w:rsidR="008B26FF" w:rsidRPr="00E360FA" w:rsidRDefault="00504ABC" w:rsidP="008B26FF">
      <w:pPr>
        <w:ind w:left="113"/>
        <w:jc w:val="both"/>
        <w:rPr>
          <w:rFonts w:ascii="Arial" w:hAnsi="Arial" w:cs="Arial"/>
          <w:sz w:val="18"/>
        </w:rPr>
      </w:pPr>
      <w:r>
        <w:rPr>
          <w:rFonts w:ascii="Arial" w:hAnsi="Arial" w:cs="Arial"/>
          <w:sz w:val="18"/>
        </w:rPr>
        <w:t>Lehen</w:t>
      </w:r>
      <w:r w:rsidR="008B26FF" w:rsidRPr="00E360FA">
        <w:rPr>
          <w:rFonts w:ascii="Arial" w:hAnsi="Arial" w:cs="Arial"/>
          <w:sz w:val="18"/>
        </w:rPr>
        <w:t xml:space="preserve">a. </w:t>
      </w:r>
      <w:r>
        <w:rPr>
          <w:rFonts w:ascii="Arial" w:hAnsi="Arial" w:cs="Arial"/>
          <w:sz w:val="18"/>
        </w:rPr>
        <w:t>Deialdiaren xedea</w:t>
      </w:r>
      <w:r w:rsidR="008B26FF" w:rsidRPr="00E360FA">
        <w:rPr>
          <w:rFonts w:ascii="Arial" w:hAnsi="Arial" w:cs="Arial"/>
          <w:sz w:val="18"/>
        </w:rPr>
        <w:t>.</w:t>
      </w:r>
    </w:p>
    <w:p w:rsidR="008B26FF" w:rsidRPr="00E360FA" w:rsidRDefault="008B26FF" w:rsidP="008B26FF">
      <w:pPr>
        <w:ind w:left="113"/>
        <w:jc w:val="both"/>
        <w:rPr>
          <w:rFonts w:ascii="Arial" w:hAnsi="Arial" w:cs="Arial"/>
          <w:sz w:val="18"/>
        </w:rPr>
      </w:pPr>
    </w:p>
    <w:p w:rsidR="008B26FF" w:rsidRPr="00E360FA" w:rsidRDefault="004441B3" w:rsidP="008B26FF">
      <w:pPr>
        <w:ind w:left="113"/>
        <w:jc w:val="both"/>
        <w:rPr>
          <w:rFonts w:ascii="Arial" w:hAnsi="Arial" w:cs="Arial"/>
          <w:sz w:val="18"/>
        </w:rPr>
      </w:pPr>
      <w:r>
        <w:rPr>
          <w:rFonts w:ascii="Arial" w:hAnsi="Arial" w:cs="Arial"/>
          <w:sz w:val="18"/>
        </w:rPr>
        <w:t xml:space="preserve">Deialdi honen xede da hamar pertsona kontratatzea “Auzoko Laguntzaileak” eta “Salgaiak </w:t>
      </w:r>
      <w:r w:rsidR="009B1B8D">
        <w:rPr>
          <w:rFonts w:ascii="Arial" w:hAnsi="Arial" w:cs="Arial"/>
          <w:sz w:val="18"/>
        </w:rPr>
        <w:t>Hiri barrutik Garraiatzeko Zerbitzua</w:t>
      </w:r>
      <w:r>
        <w:rPr>
          <w:rFonts w:ascii="Arial" w:hAnsi="Arial" w:cs="Arial"/>
          <w:sz w:val="18"/>
        </w:rPr>
        <w:t xml:space="preserve">” izeneko proiektuak aurrera eramateko, </w:t>
      </w:r>
      <w:proofErr w:type="spellStart"/>
      <w:r>
        <w:rPr>
          <w:rFonts w:ascii="Arial" w:hAnsi="Arial" w:cs="Arial"/>
          <w:sz w:val="18"/>
        </w:rPr>
        <w:t>Lanbide-Euskal</w:t>
      </w:r>
      <w:proofErr w:type="spellEnd"/>
      <w:r>
        <w:rPr>
          <w:rFonts w:ascii="Arial" w:hAnsi="Arial" w:cs="Arial"/>
          <w:sz w:val="18"/>
        </w:rPr>
        <w:t xml:space="preserve"> Enplegu Zerbitzuak ematen dituen tokiko enplegua sustatzeko ekintzetarako diru-laguntzen deialdiaren markoan. </w:t>
      </w:r>
    </w:p>
    <w:p w:rsidR="008B26FF" w:rsidRPr="00E360FA" w:rsidRDefault="008B26FF" w:rsidP="008B26FF">
      <w:pPr>
        <w:ind w:left="113"/>
        <w:jc w:val="both"/>
        <w:rPr>
          <w:rFonts w:ascii="Arial" w:hAnsi="Arial" w:cs="Arial"/>
          <w:sz w:val="18"/>
        </w:rPr>
      </w:pPr>
    </w:p>
    <w:p w:rsidR="008B26FF" w:rsidRPr="00E360FA" w:rsidRDefault="009B1B8D" w:rsidP="008B26FF">
      <w:pPr>
        <w:ind w:left="113"/>
        <w:jc w:val="both"/>
        <w:rPr>
          <w:rFonts w:ascii="Arial" w:hAnsi="Arial" w:cs="Arial"/>
          <w:sz w:val="18"/>
        </w:rPr>
      </w:pPr>
      <w:r>
        <w:rPr>
          <w:rFonts w:ascii="Arial" w:hAnsi="Arial" w:cs="Arial"/>
          <w:sz w:val="18"/>
        </w:rPr>
        <w:t>Kontratuek sei hilabete iraungo dute eta lan jardunaldia partziala izango da, jarraian dagoen taulan zehazten diren portzentajeen arabera. Aspektu horiek erabakiko dira zerbitzuaren beharrak eta Udalak onartutako egutegia aintzat hartuta.</w:t>
      </w:r>
      <w:r w:rsidR="008B26FF" w:rsidRPr="00E360FA">
        <w:rPr>
          <w:rFonts w:ascii="Arial" w:hAnsi="Arial" w:cs="Arial"/>
          <w:sz w:val="18"/>
        </w:rPr>
        <w:t xml:space="preserve"> </w:t>
      </w:r>
    </w:p>
    <w:p w:rsidR="008B26FF" w:rsidRDefault="008B26FF" w:rsidP="008B26FF">
      <w:pPr>
        <w:ind w:left="113"/>
        <w:jc w:val="both"/>
        <w:rPr>
          <w:rFonts w:ascii="Arial" w:hAnsi="Arial" w:cs="Arial"/>
          <w:sz w:val="18"/>
          <w:lang w:val="es-ES_tradnl"/>
        </w:rPr>
      </w:pPr>
    </w:p>
    <w:p w:rsidR="008B26FF" w:rsidRDefault="008B26FF" w:rsidP="008B26FF">
      <w:pPr>
        <w:ind w:left="113"/>
        <w:jc w:val="both"/>
        <w:rPr>
          <w:rFonts w:ascii="Arial" w:hAnsi="Arial" w:cs="Arial"/>
          <w:sz w:val="18"/>
          <w:lang w:val="es-ES_tradnl"/>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2551"/>
      </w:tblGrid>
      <w:tr w:rsidR="008B26FF" w:rsidRPr="009B1B8D" w:rsidTr="00831983">
        <w:trPr>
          <w:trHeight w:val="340"/>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B26FF" w:rsidRPr="009B1B8D" w:rsidRDefault="008B26FF" w:rsidP="009B1B8D">
            <w:pPr>
              <w:ind w:right="147"/>
              <w:rPr>
                <w:rFonts w:ascii="Arial" w:hAnsi="Arial" w:cs="Arial"/>
                <w:b/>
                <w:sz w:val="18"/>
                <w:szCs w:val="18"/>
              </w:rPr>
            </w:pPr>
            <w:r w:rsidRPr="009B1B8D">
              <w:rPr>
                <w:rFonts w:ascii="Arial" w:hAnsi="Arial" w:cs="Arial"/>
                <w:b/>
                <w:sz w:val="18"/>
                <w:szCs w:val="18"/>
              </w:rPr>
              <w:t xml:space="preserve">Programa: </w:t>
            </w:r>
            <w:r w:rsidR="009B1B8D">
              <w:rPr>
                <w:rFonts w:ascii="Arial" w:hAnsi="Arial" w:cs="Arial"/>
                <w:b/>
                <w:sz w:val="18"/>
                <w:szCs w:val="18"/>
              </w:rPr>
              <w:t>Auzoko Laguntzaileak</w:t>
            </w:r>
          </w:p>
        </w:tc>
      </w:tr>
      <w:tr w:rsidR="008B26FF" w:rsidRPr="009B1B8D" w:rsidTr="00831983">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Pr="009B1B8D" w:rsidRDefault="008B26FF" w:rsidP="009B1B8D">
            <w:pPr>
              <w:rPr>
                <w:rFonts w:ascii="Arial" w:hAnsi="Arial" w:cs="Arial"/>
                <w:sz w:val="18"/>
                <w:szCs w:val="18"/>
              </w:rPr>
            </w:pPr>
            <w:r w:rsidRPr="009B1B8D">
              <w:rPr>
                <w:rFonts w:ascii="Arial" w:hAnsi="Arial" w:cs="Arial"/>
                <w:sz w:val="18"/>
                <w:szCs w:val="18"/>
              </w:rPr>
              <w:t>P</w:t>
            </w:r>
            <w:r w:rsidR="009B1B8D">
              <w:rPr>
                <w:rFonts w:ascii="Arial" w:hAnsi="Arial" w:cs="Arial"/>
                <w:sz w:val="18"/>
                <w:szCs w:val="18"/>
              </w:rPr>
              <w:t>OSTUA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Pr="009B1B8D" w:rsidRDefault="009B1B8D" w:rsidP="00782CD8">
            <w:pPr>
              <w:rPr>
                <w:rFonts w:ascii="Arial" w:hAnsi="Arial" w:cs="Arial"/>
                <w:sz w:val="18"/>
                <w:szCs w:val="18"/>
              </w:rPr>
            </w:pPr>
            <w:r>
              <w:rPr>
                <w:rFonts w:ascii="Arial" w:hAnsi="Arial" w:cs="Arial"/>
                <w:sz w:val="18"/>
                <w:szCs w:val="18"/>
              </w:rPr>
              <w:t>KONTRATU KOP.</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Pr="009B1B8D" w:rsidRDefault="009B1B8D" w:rsidP="00782CD8">
            <w:pPr>
              <w:rPr>
                <w:rFonts w:ascii="Arial" w:hAnsi="Arial" w:cs="Arial"/>
                <w:sz w:val="18"/>
                <w:szCs w:val="18"/>
              </w:rPr>
            </w:pPr>
            <w:r>
              <w:rPr>
                <w:rFonts w:ascii="Arial" w:hAnsi="Arial" w:cs="Arial"/>
                <w:sz w:val="18"/>
                <w:szCs w:val="18"/>
              </w:rPr>
              <w:t>LAN JARDUNALDIA</w:t>
            </w:r>
          </w:p>
        </w:tc>
      </w:tr>
      <w:tr w:rsidR="008B26FF" w:rsidRPr="009B1B8D"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Pr="009B1B8D" w:rsidRDefault="009B1B8D" w:rsidP="00782CD8">
            <w:pPr>
              <w:rPr>
                <w:rFonts w:ascii="Arial" w:hAnsi="Arial" w:cs="Arial"/>
                <w:sz w:val="18"/>
                <w:szCs w:val="18"/>
              </w:rPr>
            </w:pPr>
            <w:r>
              <w:rPr>
                <w:rFonts w:ascii="Arial" w:hAnsi="Arial" w:cs="Arial"/>
                <w:sz w:val="18"/>
                <w:szCs w:val="18"/>
              </w:rPr>
              <w:t>Programaren koordinatzailea</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Pr="009B1B8D" w:rsidRDefault="008B26FF" w:rsidP="00782CD8">
            <w:pPr>
              <w:jc w:val="center"/>
              <w:rPr>
                <w:rFonts w:ascii="Arial" w:hAnsi="Arial" w:cs="Arial"/>
                <w:sz w:val="18"/>
                <w:szCs w:val="18"/>
              </w:rPr>
            </w:pPr>
            <w:r w:rsidRPr="009B1B8D">
              <w:rPr>
                <w:rFonts w:ascii="Arial" w:hAnsi="Arial" w:cs="Arial"/>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Pr="009B1B8D" w:rsidRDefault="009B1B8D" w:rsidP="009B1B8D">
            <w:pPr>
              <w:jc w:val="center"/>
              <w:rPr>
                <w:rFonts w:ascii="Arial" w:hAnsi="Arial" w:cs="Arial"/>
                <w:sz w:val="18"/>
                <w:szCs w:val="18"/>
              </w:rPr>
            </w:pPr>
            <w:r w:rsidRPr="009B1B8D">
              <w:rPr>
                <w:rFonts w:ascii="Arial" w:hAnsi="Arial" w:cs="Arial"/>
                <w:sz w:val="18"/>
                <w:szCs w:val="18"/>
              </w:rPr>
              <w:t>%</w:t>
            </w:r>
            <w:r w:rsidR="008B26FF" w:rsidRPr="009B1B8D">
              <w:rPr>
                <w:rFonts w:ascii="Arial" w:hAnsi="Arial" w:cs="Arial"/>
                <w:sz w:val="18"/>
                <w:szCs w:val="18"/>
              </w:rPr>
              <w:t>82,42</w:t>
            </w:r>
          </w:p>
        </w:tc>
      </w:tr>
      <w:tr w:rsidR="008B26FF" w:rsidRPr="009B1B8D"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Pr="009B1B8D" w:rsidRDefault="009B1B8D" w:rsidP="00782CD8">
            <w:pPr>
              <w:rPr>
                <w:rFonts w:ascii="Arial" w:hAnsi="Arial" w:cs="Arial"/>
                <w:sz w:val="18"/>
                <w:szCs w:val="18"/>
              </w:rPr>
            </w:pPr>
            <w:r>
              <w:rPr>
                <w:rFonts w:ascii="Arial" w:hAnsi="Arial" w:cs="Arial"/>
                <w:sz w:val="18"/>
                <w:szCs w:val="18"/>
              </w:rPr>
              <w:t>Auzoko laguntzaileak</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Pr="009B1B8D" w:rsidRDefault="008B26FF" w:rsidP="00782CD8">
            <w:pPr>
              <w:jc w:val="center"/>
              <w:rPr>
                <w:rFonts w:ascii="Arial" w:hAnsi="Arial" w:cs="Arial"/>
                <w:sz w:val="18"/>
                <w:szCs w:val="18"/>
              </w:rPr>
            </w:pPr>
            <w:r w:rsidRPr="009B1B8D">
              <w:rPr>
                <w:rFonts w:ascii="Arial" w:hAnsi="Arial" w:cs="Arial"/>
                <w:sz w:val="18"/>
                <w:szCs w:val="18"/>
              </w:rPr>
              <w:t>6</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Pr="009B1B8D" w:rsidRDefault="009B1B8D" w:rsidP="009B1B8D">
            <w:pPr>
              <w:jc w:val="center"/>
              <w:rPr>
                <w:rFonts w:ascii="Arial" w:hAnsi="Arial" w:cs="Arial"/>
                <w:sz w:val="18"/>
                <w:szCs w:val="18"/>
              </w:rPr>
            </w:pPr>
            <w:r w:rsidRPr="009B1B8D">
              <w:rPr>
                <w:rFonts w:ascii="Arial" w:hAnsi="Arial" w:cs="Arial"/>
                <w:sz w:val="18"/>
                <w:szCs w:val="18"/>
              </w:rPr>
              <w:t>%</w:t>
            </w:r>
            <w:r w:rsidR="008B26FF" w:rsidRPr="009B1B8D">
              <w:rPr>
                <w:rFonts w:ascii="Arial" w:hAnsi="Arial" w:cs="Arial"/>
                <w:sz w:val="18"/>
                <w:szCs w:val="18"/>
              </w:rPr>
              <w:t>85,45</w:t>
            </w:r>
          </w:p>
        </w:tc>
      </w:tr>
      <w:tr w:rsidR="008B26FF" w:rsidRPr="009B1B8D" w:rsidTr="00831983">
        <w:trPr>
          <w:trHeight w:val="340"/>
        </w:trPr>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B26FF" w:rsidRPr="009B1B8D" w:rsidRDefault="008B26FF" w:rsidP="009B1B8D">
            <w:pPr>
              <w:ind w:left="-108" w:right="-108"/>
              <w:rPr>
                <w:rFonts w:ascii="Arial" w:hAnsi="Arial" w:cs="Arial"/>
                <w:b/>
                <w:sz w:val="18"/>
                <w:szCs w:val="18"/>
              </w:rPr>
            </w:pPr>
            <w:r w:rsidRPr="009B1B8D">
              <w:rPr>
                <w:rFonts w:ascii="Arial" w:hAnsi="Arial" w:cs="Arial"/>
                <w:b/>
                <w:sz w:val="18"/>
                <w:szCs w:val="18"/>
              </w:rPr>
              <w:t xml:space="preserve"> Programa: S</w:t>
            </w:r>
            <w:r w:rsidR="009B1B8D">
              <w:rPr>
                <w:rFonts w:ascii="Arial" w:hAnsi="Arial" w:cs="Arial"/>
                <w:b/>
                <w:sz w:val="18"/>
                <w:szCs w:val="18"/>
              </w:rPr>
              <w:t>algaiak Hiri barrutik Garraiatzeko Zerbitzua</w:t>
            </w:r>
          </w:p>
        </w:tc>
      </w:tr>
      <w:tr w:rsidR="008B26FF" w:rsidRPr="009B1B8D" w:rsidTr="00831983">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Pr="009B1B8D" w:rsidRDefault="008B26FF" w:rsidP="009B1B8D">
            <w:pPr>
              <w:rPr>
                <w:rFonts w:ascii="Arial" w:hAnsi="Arial" w:cs="Arial"/>
                <w:sz w:val="18"/>
                <w:szCs w:val="18"/>
              </w:rPr>
            </w:pPr>
            <w:r w:rsidRPr="009B1B8D">
              <w:rPr>
                <w:rFonts w:ascii="Arial" w:hAnsi="Arial" w:cs="Arial"/>
                <w:sz w:val="18"/>
                <w:szCs w:val="18"/>
              </w:rPr>
              <w:t>P</w:t>
            </w:r>
            <w:r w:rsidR="009B1B8D">
              <w:rPr>
                <w:rFonts w:ascii="Arial" w:hAnsi="Arial" w:cs="Arial"/>
                <w:sz w:val="18"/>
                <w:szCs w:val="18"/>
              </w:rPr>
              <w:t>OSTUA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Pr="009B1B8D" w:rsidRDefault="009B1B8D" w:rsidP="00782CD8">
            <w:pPr>
              <w:rPr>
                <w:rFonts w:ascii="Arial" w:hAnsi="Arial" w:cs="Arial"/>
                <w:sz w:val="18"/>
                <w:szCs w:val="18"/>
              </w:rPr>
            </w:pPr>
            <w:r>
              <w:rPr>
                <w:rFonts w:ascii="Arial" w:hAnsi="Arial" w:cs="Arial"/>
                <w:sz w:val="18"/>
                <w:szCs w:val="18"/>
              </w:rPr>
              <w:t>KONTRATU KOP.</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8B26FF" w:rsidRPr="009B1B8D" w:rsidRDefault="009B1B8D" w:rsidP="00782CD8">
            <w:pPr>
              <w:rPr>
                <w:rFonts w:ascii="Arial" w:hAnsi="Arial" w:cs="Arial"/>
                <w:sz w:val="18"/>
                <w:szCs w:val="18"/>
              </w:rPr>
            </w:pPr>
            <w:r>
              <w:rPr>
                <w:rFonts w:ascii="Arial" w:hAnsi="Arial" w:cs="Arial"/>
                <w:sz w:val="18"/>
                <w:szCs w:val="18"/>
              </w:rPr>
              <w:t>LAN JARDUNALDIA</w:t>
            </w:r>
          </w:p>
        </w:tc>
      </w:tr>
      <w:tr w:rsidR="009B1B8D" w:rsidRPr="009B1B8D"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9B1B8D" w:rsidRPr="009B1B8D" w:rsidRDefault="009B1B8D" w:rsidP="00F03F04">
            <w:pPr>
              <w:rPr>
                <w:rFonts w:ascii="Arial" w:hAnsi="Arial" w:cs="Arial"/>
                <w:sz w:val="18"/>
                <w:szCs w:val="18"/>
              </w:rPr>
            </w:pPr>
            <w:r>
              <w:rPr>
                <w:rFonts w:ascii="Arial" w:hAnsi="Arial" w:cs="Arial"/>
                <w:sz w:val="18"/>
                <w:szCs w:val="18"/>
              </w:rPr>
              <w:t>Programaren koordinatzailea</w:t>
            </w:r>
          </w:p>
        </w:tc>
        <w:tc>
          <w:tcPr>
            <w:tcW w:w="1843" w:type="dxa"/>
            <w:tcBorders>
              <w:top w:val="single" w:sz="4" w:space="0" w:color="auto"/>
              <w:left w:val="single" w:sz="4" w:space="0" w:color="auto"/>
              <w:bottom w:val="single" w:sz="4" w:space="0" w:color="auto"/>
              <w:right w:val="single" w:sz="4" w:space="0" w:color="auto"/>
            </w:tcBorders>
            <w:vAlign w:val="center"/>
          </w:tcPr>
          <w:p w:rsidR="009B1B8D" w:rsidRPr="009B1B8D" w:rsidRDefault="009B1B8D" w:rsidP="00782CD8">
            <w:pPr>
              <w:jc w:val="center"/>
              <w:rPr>
                <w:rFonts w:ascii="Arial" w:hAnsi="Arial" w:cs="Arial"/>
                <w:sz w:val="18"/>
                <w:szCs w:val="18"/>
              </w:rPr>
            </w:pPr>
            <w:r w:rsidRPr="009B1B8D">
              <w:rPr>
                <w:rFonts w:ascii="Arial" w:hAnsi="Arial" w:cs="Arial"/>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tcPr>
          <w:p w:rsidR="009B1B8D" w:rsidRPr="009B1B8D" w:rsidRDefault="009B1B8D" w:rsidP="009B1B8D">
            <w:pPr>
              <w:jc w:val="center"/>
              <w:rPr>
                <w:rFonts w:ascii="Arial" w:hAnsi="Arial" w:cs="Arial"/>
                <w:sz w:val="18"/>
                <w:szCs w:val="18"/>
              </w:rPr>
            </w:pPr>
            <w:r w:rsidRPr="009B1B8D">
              <w:rPr>
                <w:rFonts w:ascii="Arial" w:hAnsi="Arial" w:cs="Arial"/>
                <w:sz w:val="18"/>
                <w:szCs w:val="18"/>
              </w:rPr>
              <w:t>%</w:t>
            </w:r>
            <w:r w:rsidRPr="009B1B8D">
              <w:rPr>
                <w:rFonts w:ascii="Arial" w:hAnsi="Arial" w:cs="Arial"/>
                <w:sz w:val="18"/>
                <w:szCs w:val="18"/>
              </w:rPr>
              <w:t>82,42</w:t>
            </w:r>
          </w:p>
        </w:tc>
      </w:tr>
      <w:tr w:rsidR="008B26FF" w:rsidRPr="009B1B8D" w:rsidTr="00831983">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8B26FF" w:rsidRPr="009B1B8D" w:rsidRDefault="009B1B8D" w:rsidP="00782CD8">
            <w:pPr>
              <w:rPr>
                <w:rFonts w:ascii="Arial" w:hAnsi="Arial" w:cs="Arial"/>
                <w:sz w:val="18"/>
                <w:szCs w:val="18"/>
              </w:rPr>
            </w:pPr>
            <w:r>
              <w:rPr>
                <w:rFonts w:ascii="Arial" w:hAnsi="Arial" w:cs="Arial"/>
                <w:sz w:val="18"/>
                <w:szCs w:val="18"/>
              </w:rPr>
              <w:t>Banatzaileak</w:t>
            </w:r>
          </w:p>
        </w:tc>
        <w:tc>
          <w:tcPr>
            <w:tcW w:w="1843" w:type="dxa"/>
            <w:tcBorders>
              <w:top w:val="single" w:sz="4" w:space="0" w:color="auto"/>
              <w:left w:val="single" w:sz="4" w:space="0" w:color="auto"/>
              <w:bottom w:val="single" w:sz="4" w:space="0" w:color="auto"/>
              <w:right w:val="single" w:sz="4" w:space="0" w:color="auto"/>
            </w:tcBorders>
            <w:vAlign w:val="center"/>
          </w:tcPr>
          <w:p w:rsidR="008B26FF" w:rsidRPr="009B1B8D" w:rsidRDefault="008B26FF" w:rsidP="00782CD8">
            <w:pPr>
              <w:jc w:val="center"/>
              <w:rPr>
                <w:rFonts w:ascii="Arial" w:hAnsi="Arial" w:cs="Arial"/>
                <w:sz w:val="18"/>
                <w:szCs w:val="18"/>
              </w:rPr>
            </w:pPr>
            <w:r w:rsidRPr="009B1B8D">
              <w:rPr>
                <w:rFonts w:ascii="Arial" w:hAnsi="Arial" w:cs="Arial"/>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8B26FF" w:rsidRPr="009B1B8D" w:rsidRDefault="009B1B8D" w:rsidP="009B1B8D">
            <w:pPr>
              <w:jc w:val="center"/>
              <w:rPr>
                <w:rFonts w:ascii="Arial" w:hAnsi="Arial" w:cs="Arial"/>
                <w:sz w:val="18"/>
                <w:szCs w:val="18"/>
              </w:rPr>
            </w:pPr>
            <w:r w:rsidRPr="009B1B8D">
              <w:rPr>
                <w:rFonts w:ascii="Arial" w:hAnsi="Arial" w:cs="Arial"/>
                <w:sz w:val="18"/>
                <w:szCs w:val="18"/>
              </w:rPr>
              <w:t>%</w:t>
            </w:r>
            <w:r w:rsidR="008B26FF" w:rsidRPr="009B1B8D">
              <w:rPr>
                <w:rFonts w:ascii="Arial" w:hAnsi="Arial" w:cs="Arial"/>
                <w:sz w:val="18"/>
                <w:szCs w:val="18"/>
              </w:rPr>
              <w:t>85,45</w:t>
            </w:r>
          </w:p>
        </w:tc>
      </w:tr>
    </w:tbl>
    <w:p w:rsidR="008B26FF" w:rsidRDefault="008B26FF" w:rsidP="008B26FF">
      <w:pPr>
        <w:ind w:left="113"/>
        <w:jc w:val="both"/>
        <w:rPr>
          <w:rFonts w:ascii="Arial" w:hAnsi="Arial" w:cs="Arial"/>
          <w:sz w:val="18"/>
          <w:lang w:val="es-ES_tradnl"/>
        </w:rPr>
      </w:pPr>
    </w:p>
    <w:p w:rsidR="008B26FF" w:rsidRPr="009B1B8D" w:rsidRDefault="008B26FF" w:rsidP="008B26FF">
      <w:pPr>
        <w:ind w:left="113"/>
        <w:jc w:val="both"/>
        <w:rPr>
          <w:rFonts w:ascii="Arial" w:hAnsi="Arial" w:cs="Arial"/>
          <w:sz w:val="18"/>
        </w:rPr>
      </w:pPr>
    </w:p>
    <w:p w:rsidR="008B26FF" w:rsidRPr="009B1B8D" w:rsidRDefault="009B1B8D" w:rsidP="008B26FF">
      <w:pPr>
        <w:ind w:left="142"/>
        <w:jc w:val="both"/>
        <w:rPr>
          <w:rFonts w:ascii="Arial" w:hAnsi="Arial" w:cs="Arial"/>
          <w:sz w:val="18"/>
        </w:rPr>
      </w:pPr>
      <w:r>
        <w:rPr>
          <w:rFonts w:ascii="Arial" w:hAnsi="Arial" w:cs="Arial"/>
          <w:sz w:val="18"/>
        </w:rPr>
        <w:t>Bigarren</w:t>
      </w:r>
      <w:r w:rsidR="008B26FF" w:rsidRPr="009B1B8D">
        <w:rPr>
          <w:rFonts w:ascii="Arial" w:hAnsi="Arial" w:cs="Arial"/>
          <w:sz w:val="18"/>
        </w:rPr>
        <w:t>a. Fun</w:t>
      </w:r>
      <w:r>
        <w:rPr>
          <w:rFonts w:ascii="Arial" w:hAnsi="Arial" w:cs="Arial"/>
          <w:sz w:val="18"/>
        </w:rPr>
        <w:t>tzioak</w:t>
      </w:r>
      <w:r w:rsidR="008B26FF" w:rsidRPr="009B1B8D">
        <w:rPr>
          <w:rFonts w:ascii="Arial" w:hAnsi="Arial" w:cs="Arial"/>
          <w:sz w:val="18"/>
        </w:rPr>
        <w:t>.</w:t>
      </w:r>
    </w:p>
    <w:p w:rsidR="008B26FF" w:rsidRPr="009B1B8D" w:rsidRDefault="008B26FF" w:rsidP="008B26FF">
      <w:pPr>
        <w:ind w:left="113"/>
        <w:jc w:val="both"/>
        <w:rPr>
          <w:rFonts w:ascii="Arial" w:hAnsi="Arial" w:cs="Arial"/>
          <w:sz w:val="18"/>
        </w:rPr>
      </w:pPr>
    </w:p>
    <w:p w:rsidR="008B26FF" w:rsidRPr="009B1B8D" w:rsidRDefault="002A5B06" w:rsidP="008B26FF">
      <w:pPr>
        <w:ind w:left="142"/>
        <w:jc w:val="both"/>
        <w:rPr>
          <w:rFonts w:ascii="Arial" w:hAnsi="Arial" w:cs="Arial"/>
          <w:sz w:val="18"/>
        </w:rPr>
      </w:pPr>
      <w:r>
        <w:rPr>
          <w:rFonts w:ascii="Arial" w:hAnsi="Arial" w:cs="Arial"/>
          <w:sz w:val="18"/>
        </w:rPr>
        <w:t>Lanpostuen oinarriko funtzioak hauek dira</w:t>
      </w:r>
      <w:r w:rsidR="008B26FF" w:rsidRPr="009B1B8D">
        <w:rPr>
          <w:rFonts w:ascii="Arial" w:hAnsi="Arial" w:cs="Arial"/>
          <w:sz w:val="18"/>
        </w:rPr>
        <w:t>:</w:t>
      </w:r>
    </w:p>
    <w:p w:rsidR="008B26FF" w:rsidRPr="009B1B8D" w:rsidRDefault="008B26FF" w:rsidP="008B26FF">
      <w:pPr>
        <w:ind w:left="142"/>
        <w:jc w:val="both"/>
        <w:rPr>
          <w:rFonts w:ascii="Arial" w:hAnsi="Arial" w:cs="Arial"/>
          <w:sz w:val="18"/>
        </w:rPr>
      </w:pPr>
    </w:p>
    <w:p w:rsidR="008B26FF" w:rsidRPr="009B1B8D" w:rsidRDefault="008B26FF" w:rsidP="008B26FF">
      <w:pPr>
        <w:ind w:left="142"/>
        <w:jc w:val="both"/>
        <w:rPr>
          <w:rFonts w:ascii="Arial" w:hAnsi="Arial" w:cs="Arial"/>
          <w:b/>
          <w:sz w:val="18"/>
        </w:rPr>
      </w:pPr>
      <w:r w:rsidRPr="009B1B8D">
        <w:rPr>
          <w:rFonts w:ascii="Arial" w:hAnsi="Arial" w:cs="Arial"/>
          <w:b/>
          <w:sz w:val="18"/>
        </w:rPr>
        <w:t>Programa: A</w:t>
      </w:r>
      <w:r w:rsidR="002A5B06">
        <w:rPr>
          <w:rFonts w:ascii="Arial" w:hAnsi="Arial" w:cs="Arial"/>
          <w:b/>
          <w:sz w:val="18"/>
        </w:rPr>
        <w:t>uzoko Laguntzaileak</w:t>
      </w:r>
    </w:p>
    <w:p w:rsidR="008B26FF" w:rsidRPr="009B1B8D" w:rsidRDefault="008B26FF" w:rsidP="008B26FF">
      <w:pPr>
        <w:ind w:left="142"/>
        <w:jc w:val="both"/>
        <w:rPr>
          <w:rFonts w:ascii="Arial" w:hAnsi="Arial" w:cs="Arial"/>
          <w:b/>
          <w:sz w:val="18"/>
        </w:rPr>
      </w:pPr>
      <w:r w:rsidRPr="009B1B8D">
        <w:rPr>
          <w:rFonts w:ascii="Arial" w:hAnsi="Arial" w:cs="Arial"/>
          <w:b/>
          <w:sz w:val="18"/>
        </w:rPr>
        <w:t>P</w:t>
      </w:r>
      <w:r w:rsidR="002A5B06">
        <w:rPr>
          <w:rFonts w:ascii="Arial" w:hAnsi="Arial" w:cs="Arial"/>
          <w:b/>
          <w:sz w:val="18"/>
        </w:rPr>
        <w:t>ostua</w:t>
      </w:r>
      <w:r w:rsidRPr="009B1B8D">
        <w:rPr>
          <w:rFonts w:ascii="Arial" w:hAnsi="Arial" w:cs="Arial"/>
          <w:b/>
          <w:sz w:val="18"/>
        </w:rPr>
        <w:t xml:space="preserve">: </w:t>
      </w:r>
      <w:r w:rsidR="002A5B06">
        <w:rPr>
          <w:rFonts w:ascii="Arial" w:hAnsi="Arial" w:cs="Arial"/>
          <w:b/>
          <w:sz w:val="18"/>
        </w:rPr>
        <w:t>programaren koordinatzailea</w:t>
      </w:r>
    </w:p>
    <w:p w:rsidR="008B26FF" w:rsidRPr="009B1B8D" w:rsidRDefault="008B26FF" w:rsidP="008B26FF">
      <w:pPr>
        <w:ind w:left="142"/>
        <w:jc w:val="both"/>
        <w:rPr>
          <w:rFonts w:ascii="Arial" w:hAnsi="Arial" w:cs="Arial"/>
          <w:b/>
          <w:sz w:val="18"/>
        </w:rPr>
      </w:pPr>
    </w:p>
    <w:p w:rsidR="008B26FF" w:rsidRPr="009B1B8D" w:rsidRDefault="00871DE0" w:rsidP="008B26FF">
      <w:pPr>
        <w:pStyle w:val="Prrafodelista1"/>
        <w:numPr>
          <w:ilvl w:val="0"/>
          <w:numId w:val="2"/>
        </w:numPr>
        <w:ind w:left="142" w:firstLine="142"/>
        <w:jc w:val="both"/>
        <w:rPr>
          <w:rFonts w:ascii="Arial" w:hAnsi="Arial" w:cs="Arial"/>
          <w:sz w:val="18"/>
          <w:szCs w:val="20"/>
          <w:lang w:val="eu-ES" w:eastAsia="en-US"/>
        </w:rPr>
      </w:pPr>
      <w:r>
        <w:rPr>
          <w:rFonts w:ascii="Arial" w:hAnsi="Arial" w:cs="Arial"/>
          <w:sz w:val="18"/>
          <w:szCs w:val="20"/>
          <w:lang w:val="eu-ES" w:eastAsia="en-US"/>
        </w:rPr>
        <w:t>Kontratu aldian zehar garatu beharreko jarduerak eta lanak planifikatzea.</w:t>
      </w:r>
    </w:p>
    <w:p w:rsidR="008B26FF" w:rsidRPr="009B1B8D" w:rsidRDefault="00871DE0" w:rsidP="008B26FF">
      <w:pPr>
        <w:pStyle w:val="Prrafodelista1"/>
        <w:numPr>
          <w:ilvl w:val="0"/>
          <w:numId w:val="2"/>
        </w:numPr>
        <w:ind w:left="142" w:firstLine="142"/>
        <w:jc w:val="both"/>
        <w:rPr>
          <w:rFonts w:ascii="Arial" w:hAnsi="Arial" w:cs="Arial"/>
          <w:sz w:val="18"/>
          <w:szCs w:val="20"/>
          <w:lang w:val="eu-ES" w:eastAsia="en-US"/>
        </w:rPr>
      </w:pPr>
      <w:r>
        <w:rPr>
          <w:rFonts w:ascii="Arial" w:hAnsi="Arial" w:cs="Arial"/>
          <w:sz w:val="18"/>
          <w:szCs w:val="20"/>
          <w:lang w:val="eu-ES" w:eastAsia="en-US"/>
        </w:rPr>
        <w:t>Zerbitzuan esku hartzen duten a</w:t>
      </w:r>
      <w:r w:rsidR="008B26FF" w:rsidRPr="009B1B8D">
        <w:rPr>
          <w:rFonts w:ascii="Arial" w:hAnsi="Arial" w:cs="Arial"/>
          <w:sz w:val="18"/>
          <w:szCs w:val="20"/>
          <w:lang w:val="eu-ES" w:eastAsia="en-US"/>
        </w:rPr>
        <w:t xml:space="preserve">uzoko </w:t>
      </w:r>
      <w:r>
        <w:rPr>
          <w:rFonts w:ascii="Arial" w:hAnsi="Arial" w:cs="Arial"/>
          <w:sz w:val="18"/>
          <w:szCs w:val="20"/>
          <w:lang w:val="eu-ES" w:eastAsia="en-US"/>
        </w:rPr>
        <w:t>laguntzaileen taldea koordinatzea.</w:t>
      </w:r>
    </w:p>
    <w:p w:rsidR="008B26FF" w:rsidRPr="009B1B8D" w:rsidRDefault="00AB0E14" w:rsidP="008B26FF">
      <w:pPr>
        <w:pStyle w:val="Prrafodelista1"/>
        <w:numPr>
          <w:ilvl w:val="0"/>
          <w:numId w:val="2"/>
        </w:numPr>
        <w:ind w:left="142" w:firstLine="142"/>
        <w:jc w:val="both"/>
        <w:rPr>
          <w:rFonts w:ascii="Arial" w:hAnsi="Arial" w:cs="Arial"/>
          <w:sz w:val="18"/>
          <w:szCs w:val="20"/>
          <w:lang w:val="eu-ES" w:eastAsia="en-US"/>
        </w:rPr>
      </w:pPr>
      <w:r>
        <w:rPr>
          <w:rFonts w:ascii="Arial" w:hAnsi="Arial" w:cs="Arial"/>
          <w:sz w:val="18"/>
          <w:szCs w:val="20"/>
          <w:lang w:val="eu-ES" w:eastAsia="en-US"/>
        </w:rPr>
        <w:t>Kontratu aldian zehar garatutako jardueren jarraipena eta ebaluazioa egitea.</w:t>
      </w:r>
    </w:p>
    <w:p w:rsidR="008B26FF" w:rsidRPr="009B1B8D" w:rsidRDefault="00AB0E14" w:rsidP="008B26FF">
      <w:pPr>
        <w:pStyle w:val="Prrafodelista1"/>
        <w:numPr>
          <w:ilvl w:val="0"/>
          <w:numId w:val="2"/>
        </w:numPr>
        <w:ind w:left="142" w:firstLine="142"/>
        <w:jc w:val="both"/>
        <w:rPr>
          <w:rFonts w:ascii="Arial" w:hAnsi="Arial" w:cs="Arial"/>
          <w:sz w:val="18"/>
          <w:szCs w:val="20"/>
          <w:lang w:val="eu-ES" w:eastAsia="en-US"/>
        </w:rPr>
      </w:pPr>
      <w:r>
        <w:rPr>
          <w:rFonts w:ascii="Arial" w:hAnsi="Arial" w:cs="Arial"/>
          <w:sz w:val="18"/>
          <w:szCs w:val="20"/>
          <w:lang w:val="eu-ES" w:eastAsia="en-US"/>
        </w:rPr>
        <w:t>Gertakariak jaso, antolatu eta koordinatzea.</w:t>
      </w:r>
    </w:p>
    <w:p w:rsidR="008B26FF" w:rsidRPr="009B1B8D" w:rsidRDefault="00AB0E14" w:rsidP="008B26FF">
      <w:pPr>
        <w:pStyle w:val="Prrafodelista1"/>
        <w:numPr>
          <w:ilvl w:val="0"/>
          <w:numId w:val="2"/>
        </w:numPr>
        <w:ind w:left="142" w:firstLine="142"/>
        <w:jc w:val="both"/>
        <w:rPr>
          <w:rFonts w:ascii="Arial" w:hAnsi="Arial" w:cs="Arial"/>
          <w:sz w:val="18"/>
          <w:szCs w:val="20"/>
          <w:lang w:val="eu-ES" w:eastAsia="en-US"/>
        </w:rPr>
      </w:pPr>
      <w:r>
        <w:rPr>
          <w:rFonts w:ascii="Arial" w:hAnsi="Arial" w:cs="Arial"/>
          <w:sz w:val="18"/>
          <w:szCs w:val="20"/>
          <w:lang w:val="eu-ES" w:eastAsia="en-US"/>
        </w:rPr>
        <w:t xml:space="preserve">Jasotako gertakariak kudeatzea dagokien udal sailera tramitatuz. </w:t>
      </w:r>
    </w:p>
    <w:p w:rsidR="008B26FF" w:rsidRPr="009B1B8D" w:rsidRDefault="008B26FF" w:rsidP="008B26FF">
      <w:pPr>
        <w:pStyle w:val="Prrafodelista1"/>
        <w:ind w:left="142"/>
        <w:jc w:val="both"/>
        <w:rPr>
          <w:rFonts w:ascii="Arial" w:hAnsi="Arial" w:cs="Arial"/>
          <w:sz w:val="18"/>
          <w:szCs w:val="20"/>
          <w:lang w:val="eu-ES" w:eastAsia="en-US"/>
        </w:rPr>
      </w:pPr>
    </w:p>
    <w:p w:rsidR="008B26FF" w:rsidRPr="009B1B8D" w:rsidRDefault="008B26FF" w:rsidP="008B26FF">
      <w:pPr>
        <w:ind w:left="142"/>
        <w:jc w:val="both"/>
        <w:rPr>
          <w:rFonts w:ascii="Arial" w:hAnsi="Arial" w:cs="Arial"/>
          <w:b/>
          <w:sz w:val="18"/>
        </w:rPr>
      </w:pPr>
      <w:r w:rsidRPr="009B1B8D">
        <w:rPr>
          <w:rFonts w:ascii="Arial" w:hAnsi="Arial" w:cs="Arial"/>
          <w:b/>
          <w:sz w:val="18"/>
        </w:rPr>
        <w:t xml:space="preserve">Programa: </w:t>
      </w:r>
      <w:r w:rsidR="00AB0E14">
        <w:rPr>
          <w:rFonts w:ascii="Arial" w:hAnsi="Arial" w:cs="Arial"/>
          <w:b/>
          <w:sz w:val="18"/>
        </w:rPr>
        <w:t>Auzoko Laguntzaileak</w:t>
      </w:r>
    </w:p>
    <w:p w:rsidR="008B26FF" w:rsidRPr="009B1B8D" w:rsidRDefault="008B26FF" w:rsidP="008B26FF">
      <w:pPr>
        <w:pStyle w:val="Prrafodelista1"/>
        <w:ind w:left="142"/>
        <w:jc w:val="both"/>
        <w:rPr>
          <w:rFonts w:ascii="Arial" w:hAnsi="Arial" w:cs="Arial"/>
          <w:b/>
          <w:sz w:val="18"/>
          <w:lang w:val="eu-ES"/>
        </w:rPr>
      </w:pPr>
      <w:r w:rsidRPr="009B1B8D">
        <w:rPr>
          <w:rFonts w:ascii="Arial" w:hAnsi="Arial" w:cs="Arial"/>
          <w:b/>
          <w:sz w:val="18"/>
          <w:szCs w:val="20"/>
          <w:lang w:val="eu-ES" w:eastAsia="en-US"/>
        </w:rPr>
        <w:t>P</w:t>
      </w:r>
      <w:r w:rsidR="00AB0E14">
        <w:rPr>
          <w:rFonts w:ascii="Arial" w:hAnsi="Arial" w:cs="Arial"/>
          <w:b/>
          <w:sz w:val="18"/>
          <w:szCs w:val="20"/>
          <w:lang w:val="eu-ES" w:eastAsia="en-US"/>
        </w:rPr>
        <w:t>ostua</w:t>
      </w:r>
      <w:r w:rsidRPr="009B1B8D">
        <w:rPr>
          <w:rFonts w:ascii="Arial" w:hAnsi="Arial" w:cs="Arial"/>
          <w:b/>
          <w:sz w:val="18"/>
          <w:szCs w:val="20"/>
          <w:lang w:val="eu-ES" w:eastAsia="en-US"/>
        </w:rPr>
        <w:t xml:space="preserve">: </w:t>
      </w:r>
      <w:r w:rsidR="00AB0E14">
        <w:rPr>
          <w:rFonts w:ascii="Arial" w:hAnsi="Arial" w:cs="Arial"/>
          <w:b/>
          <w:sz w:val="18"/>
          <w:lang w:val="eu-ES"/>
        </w:rPr>
        <w:t>auzoko laguntzaileak</w:t>
      </w:r>
    </w:p>
    <w:p w:rsidR="008B26FF" w:rsidRPr="009B1B8D" w:rsidRDefault="008B26FF" w:rsidP="008B26FF">
      <w:pPr>
        <w:pStyle w:val="Prrafodelista1"/>
        <w:ind w:left="142"/>
        <w:jc w:val="both"/>
        <w:rPr>
          <w:rFonts w:ascii="Arial" w:hAnsi="Arial" w:cs="Arial"/>
          <w:b/>
          <w:sz w:val="18"/>
          <w:lang w:val="eu-ES"/>
        </w:rPr>
      </w:pPr>
    </w:p>
    <w:p w:rsidR="008B26FF" w:rsidRPr="009B1B8D" w:rsidRDefault="00DB3DD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Bitartekaritza herritarrekin errazteko administrazioarekiko komunikazioa.</w:t>
      </w:r>
    </w:p>
    <w:p w:rsidR="008B26FF" w:rsidRPr="009B1B8D" w:rsidRDefault="00DB3DD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 xml:space="preserve">Hondakinak kontrolatzeko neurri, bide zirkulazio arduratsu eta animaliak edukitzeari </w:t>
      </w:r>
      <w:proofErr w:type="spellStart"/>
      <w:r>
        <w:rPr>
          <w:rFonts w:ascii="Arial" w:hAnsi="Arial" w:cs="Arial"/>
          <w:sz w:val="18"/>
          <w:szCs w:val="20"/>
          <w:lang w:val="eu-ES" w:eastAsia="en-US"/>
        </w:rPr>
        <w:t>birizlp</w:t>
      </w:r>
      <w:proofErr w:type="spellEnd"/>
      <w:r>
        <w:rPr>
          <w:rFonts w:ascii="Arial" w:hAnsi="Arial" w:cs="Arial"/>
          <w:sz w:val="18"/>
          <w:szCs w:val="20"/>
          <w:lang w:val="eu-ES" w:eastAsia="en-US"/>
        </w:rPr>
        <w:t xml:space="preserve"> araudiaz informatzea herritarrei eta sentsibilizazio lana egitea. </w:t>
      </w:r>
    </w:p>
    <w:p w:rsidR="008B26FF" w:rsidRPr="009B1B8D" w:rsidRDefault="00DB3DD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 xml:space="preserve">Herritarren kexak, iradokizunak eta abar jaso eta kudeatzea. </w:t>
      </w:r>
    </w:p>
    <w:p w:rsidR="008B26FF" w:rsidRPr="009B1B8D" w:rsidRDefault="008B26FF" w:rsidP="008B26FF">
      <w:pPr>
        <w:pStyle w:val="Prrafodelista1"/>
        <w:ind w:left="142"/>
        <w:jc w:val="both"/>
        <w:rPr>
          <w:rFonts w:ascii="Arial" w:hAnsi="Arial" w:cs="Arial"/>
          <w:sz w:val="18"/>
          <w:szCs w:val="20"/>
          <w:lang w:val="eu-ES" w:eastAsia="en-US"/>
        </w:rPr>
      </w:pPr>
    </w:p>
    <w:p w:rsidR="008B26FF" w:rsidRPr="009B1B8D" w:rsidRDefault="008B26FF" w:rsidP="008B26FF">
      <w:pPr>
        <w:ind w:left="173"/>
        <w:jc w:val="both"/>
        <w:rPr>
          <w:rFonts w:ascii="Arial" w:hAnsi="Arial" w:cs="Arial"/>
          <w:b/>
          <w:sz w:val="18"/>
        </w:rPr>
      </w:pPr>
      <w:r w:rsidRPr="009B1B8D">
        <w:rPr>
          <w:rFonts w:ascii="Arial" w:hAnsi="Arial" w:cs="Arial"/>
          <w:b/>
          <w:sz w:val="18"/>
        </w:rPr>
        <w:t>Programa: S</w:t>
      </w:r>
      <w:r w:rsidR="00DB3DDF">
        <w:rPr>
          <w:rFonts w:ascii="Arial" w:hAnsi="Arial" w:cs="Arial"/>
          <w:b/>
          <w:sz w:val="18"/>
        </w:rPr>
        <w:t>algaiak Hiri barrutik Garraiatzeko Zerbitzua</w:t>
      </w:r>
    </w:p>
    <w:p w:rsidR="008B26FF" w:rsidRPr="009B1B8D" w:rsidRDefault="00DB3DDF" w:rsidP="008B26FF">
      <w:pPr>
        <w:ind w:left="173"/>
        <w:jc w:val="both"/>
        <w:rPr>
          <w:rFonts w:ascii="Arial" w:hAnsi="Arial" w:cs="Arial"/>
          <w:b/>
          <w:sz w:val="18"/>
        </w:rPr>
      </w:pPr>
      <w:r w:rsidRPr="009B1B8D">
        <w:rPr>
          <w:rFonts w:ascii="Arial" w:hAnsi="Arial" w:cs="Arial"/>
          <w:b/>
          <w:sz w:val="18"/>
        </w:rPr>
        <w:t>P</w:t>
      </w:r>
      <w:r>
        <w:rPr>
          <w:rFonts w:ascii="Arial" w:hAnsi="Arial" w:cs="Arial"/>
          <w:b/>
          <w:sz w:val="18"/>
        </w:rPr>
        <w:t>ostua</w:t>
      </w:r>
      <w:r w:rsidRPr="009B1B8D">
        <w:rPr>
          <w:rFonts w:ascii="Arial" w:hAnsi="Arial" w:cs="Arial"/>
          <w:b/>
          <w:sz w:val="18"/>
        </w:rPr>
        <w:t xml:space="preserve">: </w:t>
      </w:r>
      <w:r>
        <w:rPr>
          <w:rFonts w:ascii="Arial" w:hAnsi="Arial" w:cs="Arial"/>
          <w:b/>
          <w:sz w:val="18"/>
        </w:rPr>
        <w:t>programaren koordinatzailea</w:t>
      </w:r>
    </w:p>
    <w:p w:rsidR="008B26FF" w:rsidRPr="009B1B8D" w:rsidRDefault="008B26FF" w:rsidP="008B26FF">
      <w:pPr>
        <w:ind w:left="709" w:hanging="425"/>
        <w:jc w:val="both"/>
        <w:rPr>
          <w:rFonts w:ascii="Arial" w:hAnsi="Arial" w:cs="Arial"/>
          <w:sz w:val="18"/>
        </w:rPr>
      </w:pPr>
    </w:p>
    <w:p w:rsidR="008B26FF" w:rsidRPr="009B1B8D" w:rsidRDefault="00DB3DD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lastRenderedPageBreak/>
        <w:t>Kontratu aldian zehar garatu beharreko jarduerak eta lanak planifikatzea</w:t>
      </w:r>
      <w:r w:rsidR="008B26FF" w:rsidRPr="009B1B8D">
        <w:rPr>
          <w:rFonts w:ascii="Arial" w:hAnsi="Arial" w:cs="Arial"/>
          <w:sz w:val="18"/>
          <w:szCs w:val="20"/>
          <w:lang w:val="eu-ES" w:eastAsia="en-US"/>
        </w:rPr>
        <w:t>.</w:t>
      </w:r>
    </w:p>
    <w:p w:rsidR="008B26FF" w:rsidRPr="009B1B8D" w:rsidRDefault="00DB3DD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 xml:space="preserve">Zerbitzuan esku hartzen duten </w:t>
      </w:r>
      <w:r>
        <w:rPr>
          <w:rFonts w:ascii="Arial" w:hAnsi="Arial" w:cs="Arial"/>
          <w:sz w:val="18"/>
          <w:szCs w:val="20"/>
          <w:lang w:val="eu-ES" w:eastAsia="en-US"/>
        </w:rPr>
        <w:t>banatzaileen</w:t>
      </w:r>
      <w:r>
        <w:rPr>
          <w:rFonts w:ascii="Arial" w:hAnsi="Arial" w:cs="Arial"/>
          <w:sz w:val="18"/>
          <w:szCs w:val="20"/>
          <w:lang w:val="eu-ES" w:eastAsia="en-US"/>
        </w:rPr>
        <w:t xml:space="preserve"> taldea koordinatzea</w:t>
      </w:r>
      <w:r w:rsidR="008B26FF" w:rsidRPr="009B1B8D">
        <w:rPr>
          <w:rFonts w:ascii="Arial" w:hAnsi="Arial" w:cs="Arial"/>
          <w:sz w:val="18"/>
          <w:szCs w:val="20"/>
          <w:lang w:val="eu-ES" w:eastAsia="en-US"/>
        </w:rPr>
        <w:t>.</w:t>
      </w:r>
    </w:p>
    <w:p w:rsidR="008B26FF" w:rsidRPr="009B1B8D" w:rsidRDefault="001E030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Kontratu aldian zehar garatutako jardueren jarraipena eta ebaluazioa egitea</w:t>
      </w:r>
      <w:r w:rsidR="008B26FF" w:rsidRPr="009B1B8D">
        <w:rPr>
          <w:rFonts w:ascii="Arial" w:hAnsi="Arial" w:cs="Arial"/>
          <w:sz w:val="18"/>
          <w:szCs w:val="20"/>
          <w:lang w:val="eu-ES" w:eastAsia="en-US"/>
        </w:rPr>
        <w:t>.</w:t>
      </w:r>
    </w:p>
    <w:p w:rsidR="008B26FF" w:rsidRPr="009B1B8D" w:rsidRDefault="001E030F"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Eskaer</w:t>
      </w:r>
      <w:r>
        <w:rPr>
          <w:rFonts w:ascii="Arial" w:hAnsi="Arial" w:cs="Arial"/>
          <w:sz w:val="18"/>
          <w:szCs w:val="20"/>
          <w:lang w:val="eu-ES" w:eastAsia="en-US"/>
        </w:rPr>
        <w:t>ak jaso, antolatu eta koordinatzea</w:t>
      </w:r>
      <w:r w:rsidR="008B26FF" w:rsidRPr="009B1B8D">
        <w:rPr>
          <w:rFonts w:ascii="Arial" w:hAnsi="Arial" w:cs="Arial"/>
          <w:sz w:val="18"/>
          <w:szCs w:val="20"/>
          <w:lang w:val="eu-ES" w:eastAsia="en-US"/>
        </w:rPr>
        <w:t>.</w:t>
      </w:r>
    </w:p>
    <w:p w:rsidR="008B26FF" w:rsidRPr="009B1B8D" w:rsidRDefault="001E030F" w:rsidP="008B26FF">
      <w:pPr>
        <w:pStyle w:val="Prrafodelista1"/>
        <w:numPr>
          <w:ilvl w:val="0"/>
          <w:numId w:val="2"/>
        </w:numPr>
        <w:ind w:left="709" w:hanging="425"/>
        <w:jc w:val="both"/>
        <w:rPr>
          <w:sz w:val="18"/>
          <w:lang w:val="eu-ES"/>
        </w:rPr>
      </w:pPr>
      <w:r>
        <w:rPr>
          <w:rFonts w:ascii="Arial" w:hAnsi="Arial" w:cs="Arial"/>
          <w:sz w:val="18"/>
          <w:szCs w:val="20"/>
          <w:lang w:val="eu-ES" w:eastAsia="en-US"/>
        </w:rPr>
        <w:t>Jasotako gertakariak kudeatzea</w:t>
      </w:r>
      <w:r w:rsidR="008B26FF" w:rsidRPr="009B1B8D">
        <w:rPr>
          <w:rFonts w:ascii="Arial" w:hAnsi="Arial" w:cs="Arial"/>
          <w:sz w:val="18"/>
          <w:szCs w:val="20"/>
          <w:lang w:val="eu-ES" w:eastAsia="en-US"/>
        </w:rPr>
        <w:t>.</w:t>
      </w:r>
    </w:p>
    <w:p w:rsidR="008B26FF" w:rsidRPr="009B1B8D" w:rsidRDefault="008B26FF" w:rsidP="008B26FF">
      <w:pPr>
        <w:pStyle w:val="Prrafodelista1"/>
        <w:ind w:left="170"/>
        <w:jc w:val="both"/>
        <w:rPr>
          <w:rFonts w:ascii="Arial" w:hAnsi="Arial" w:cs="Arial"/>
          <w:sz w:val="18"/>
          <w:szCs w:val="20"/>
          <w:lang w:val="eu-ES" w:eastAsia="en-US"/>
        </w:rPr>
      </w:pPr>
    </w:p>
    <w:p w:rsidR="008B26FF" w:rsidRPr="009B1B8D" w:rsidRDefault="008B26FF" w:rsidP="008B26FF">
      <w:pPr>
        <w:ind w:left="173"/>
        <w:jc w:val="both"/>
        <w:rPr>
          <w:rFonts w:ascii="Arial" w:hAnsi="Arial" w:cs="Arial"/>
          <w:b/>
          <w:sz w:val="18"/>
        </w:rPr>
      </w:pPr>
      <w:r w:rsidRPr="009B1B8D">
        <w:rPr>
          <w:rFonts w:ascii="Arial" w:hAnsi="Arial" w:cs="Arial"/>
          <w:b/>
          <w:sz w:val="18"/>
        </w:rPr>
        <w:t xml:space="preserve">Programa: </w:t>
      </w:r>
      <w:r w:rsidR="001E030F" w:rsidRPr="009B1B8D">
        <w:rPr>
          <w:rFonts w:ascii="Arial" w:hAnsi="Arial" w:cs="Arial"/>
          <w:b/>
          <w:sz w:val="18"/>
        </w:rPr>
        <w:t>S</w:t>
      </w:r>
      <w:r w:rsidR="001E030F">
        <w:rPr>
          <w:rFonts w:ascii="Arial" w:hAnsi="Arial" w:cs="Arial"/>
          <w:b/>
          <w:sz w:val="18"/>
        </w:rPr>
        <w:t>algaiak Hiri barrutik Garraiatzeko Zerbitzua</w:t>
      </w:r>
    </w:p>
    <w:p w:rsidR="008B26FF" w:rsidRPr="009B1B8D" w:rsidRDefault="008B26FF" w:rsidP="008B26FF">
      <w:pPr>
        <w:pStyle w:val="Prrafodelista1"/>
        <w:ind w:left="170"/>
        <w:jc w:val="both"/>
        <w:rPr>
          <w:rFonts w:ascii="Arial" w:hAnsi="Arial" w:cs="Arial"/>
          <w:sz w:val="18"/>
          <w:lang w:val="eu-ES"/>
        </w:rPr>
      </w:pPr>
      <w:r w:rsidRPr="009B1B8D">
        <w:rPr>
          <w:rFonts w:ascii="Arial" w:hAnsi="Arial" w:cs="Arial"/>
          <w:b/>
          <w:sz w:val="18"/>
          <w:lang w:val="eu-ES"/>
        </w:rPr>
        <w:t>P</w:t>
      </w:r>
      <w:r w:rsidR="001E030F">
        <w:rPr>
          <w:rFonts w:ascii="Arial" w:hAnsi="Arial" w:cs="Arial"/>
          <w:b/>
          <w:sz w:val="18"/>
          <w:lang w:val="eu-ES"/>
        </w:rPr>
        <w:t>ostua</w:t>
      </w:r>
      <w:r w:rsidRPr="009B1B8D">
        <w:rPr>
          <w:rFonts w:ascii="Arial" w:hAnsi="Arial" w:cs="Arial"/>
          <w:b/>
          <w:sz w:val="18"/>
          <w:lang w:val="eu-ES"/>
        </w:rPr>
        <w:t xml:space="preserve">: </w:t>
      </w:r>
      <w:r w:rsidR="001E030F">
        <w:rPr>
          <w:rFonts w:ascii="Arial" w:hAnsi="Arial" w:cs="Arial"/>
          <w:b/>
          <w:sz w:val="18"/>
          <w:lang w:val="eu-ES"/>
        </w:rPr>
        <w:t>banatzaileak</w:t>
      </w:r>
    </w:p>
    <w:p w:rsidR="008B26FF" w:rsidRPr="009B1B8D" w:rsidRDefault="008B26FF" w:rsidP="008B26FF">
      <w:pPr>
        <w:pStyle w:val="Prrafodelista1"/>
        <w:ind w:left="170"/>
        <w:jc w:val="both"/>
        <w:rPr>
          <w:sz w:val="18"/>
          <w:lang w:val="eu-ES"/>
        </w:rPr>
      </w:pPr>
    </w:p>
    <w:p w:rsidR="008B26FF" w:rsidRPr="009B1B8D" w:rsidRDefault="008E4643" w:rsidP="008B26FF">
      <w:pPr>
        <w:pStyle w:val="Gorputz-testuarenkoska"/>
        <w:numPr>
          <w:ilvl w:val="0"/>
          <w:numId w:val="3"/>
        </w:numPr>
        <w:spacing w:after="0" w:line="240" w:lineRule="auto"/>
        <w:ind w:left="709" w:hanging="425"/>
        <w:rPr>
          <w:rFonts w:ascii="Arial" w:hAnsi="Arial" w:cs="Arial"/>
          <w:sz w:val="18"/>
          <w:szCs w:val="20"/>
          <w:lang w:eastAsia="en-US"/>
        </w:rPr>
      </w:pPr>
      <w:r>
        <w:rPr>
          <w:rFonts w:ascii="Arial" w:hAnsi="Arial" w:cs="Arial"/>
          <w:sz w:val="18"/>
          <w:szCs w:val="20"/>
          <w:lang w:eastAsia="en-US"/>
        </w:rPr>
        <w:t>Ekimenarekin bat egin duten establezimenduetatik salgaiak batzea.</w:t>
      </w:r>
    </w:p>
    <w:p w:rsidR="008B26FF" w:rsidRPr="009B1B8D" w:rsidRDefault="008E4643" w:rsidP="008B26FF">
      <w:pPr>
        <w:pStyle w:val="Gorputz-testuarenkoska"/>
        <w:numPr>
          <w:ilvl w:val="0"/>
          <w:numId w:val="3"/>
        </w:numPr>
        <w:spacing w:after="0" w:line="240" w:lineRule="auto"/>
        <w:ind w:left="709" w:hanging="425"/>
        <w:rPr>
          <w:rFonts w:ascii="Arial" w:hAnsi="Arial" w:cs="Arial"/>
          <w:sz w:val="18"/>
          <w:szCs w:val="20"/>
          <w:lang w:eastAsia="en-US"/>
        </w:rPr>
      </w:pPr>
      <w:r>
        <w:rPr>
          <w:rFonts w:ascii="Arial" w:hAnsi="Arial" w:cs="Arial"/>
          <w:sz w:val="18"/>
          <w:szCs w:val="20"/>
          <w:lang w:eastAsia="en-US"/>
        </w:rPr>
        <w:t xml:space="preserve">Batutako salgaiak kudeatzea. </w:t>
      </w:r>
    </w:p>
    <w:p w:rsidR="008B26FF" w:rsidRPr="009B1B8D" w:rsidRDefault="008E4643" w:rsidP="008B26FF">
      <w:pPr>
        <w:pStyle w:val="Prrafodelista1"/>
        <w:numPr>
          <w:ilvl w:val="0"/>
          <w:numId w:val="2"/>
        </w:numPr>
        <w:ind w:left="709" w:hanging="425"/>
        <w:jc w:val="both"/>
        <w:rPr>
          <w:rFonts w:ascii="Arial" w:hAnsi="Arial" w:cs="Arial"/>
          <w:sz w:val="18"/>
          <w:szCs w:val="20"/>
          <w:lang w:val="eu-ES" w:eastAsia="en-US"/>
        </w:rPr>
      </w:pPr>
      <w:r>
        <w:rPr>
          <w:rFonts w:ascii="Arial" w:hAnsi="Arial" w:cs="Arial"/>
          <w:sz w:val="18"/>
          <w:szCs w:val="20"/>
          <w:lang w:val="eu-ES" w:eastAsia="en-US"/>
        </w:rPr>
        <w:t>Etxez-etxeko banaketa.</w:t>
      </w:r>
    </w:p>
    <w:p w:rsidR="008B26FF" w:rsidRPr="009B1B8D" w:rsidRDefault="008B26FF" w:rsidP="008B26FF">
      <w:pPr>
        <w:ind w:left="457" w:hanging="284"/>
        <w:jc w:val="both"/>
        <w:rPr>
          <w:rFonts w:ascii="Arial" w:hAnsi="Arial" w:cs="Arial"/>
          <w:sz w:val="18"/>
        </w:rPr>
      </w:pPr>
    </w:p>
    <w:p w:rsidR="008B26FF" w:rsidRPr="009B1B8D" w:rsidRDefault="008B26FF" w:rsidP="008B26FF">
      <w:pPr>
        <w:jc w:val="both"/>
        <w:rPr>
          <w:rFonts w:ascii="Arial" w:hAnsi="Arial" w:cs="Arial"/>
          <w:sz w:val="20"/>
          <w:szCs w:val="20"/>
        </w:rPr>
      </w:pPr>
    </w:p>
    <w:p w:rsidR="008B26FF" w:rsidRPr="009B1B8D" w:rsidRDefault="008E4643" w:rsidP="008B26FF">
      <w:pPr>
        <w:ind w:left="173"/>
        <w:jc w:val="both"/>
        <w:rPr>
          <w:rFonts w:ascii="Arial" w:hAnsi="Arial" w:cs="Arial"/>
          <w:sz w:val="18"/>
        </w:rPr>
      </w:pPr>
      <w:r>
        <w:rPr>
          <w:rFonts w:ascii="Arial" w:hAnsi="Arial" w:cs="Arial"/>
          <w:sz w:val="18"/>
        </w:rPr>
        <w:t>Hirugarren</w:t>
      </w:r>
      <w:r w:rsidR="008B26FF" w:rsidRPr="009B1B8D">
        <w:rPr>
          <w:rFonts w:ascii="Arial" w:hAnsi="Arial" w:cs="Arial"/>
          <w:sz w:val="18"/>
        </w:rPr>
        <w:t xml:space="preserve">a. </w:t>
      </w:r>
      <w:r>
        <w:rPr>
          <w:rFonts w:ascii="Arial" w:hAnsi="Arial" w:cs="Arial"/>
          <w:sz w:val="18"/>
        </w:rPr>
        <w:t>Hautagaien baldintzak</w:t>
      </w:r>
      <w:r w:rsidR="008B26FF" w:rsidRPr="009B1B8D">
        <w:rPr>
          <w:rFonts w:ascii="Arial" w:hAnsi="Arial" w:cs="Arial"/>
          <w:sz w:val="18"/>
        </w:rPr>
        <w:t>.</w:t>
      </w:r>
    </w:p>
    <w:p w:rsidR="008B26FF" w:rsidRPr="009B1B8D" w:rsidRDefault="008B26FF" w:rsidP="008B26FF">
      <w:pPr>
        <w:jc w:val="both"/>
        <w:rPr>
          <w:rFonts w:ascii="Arial" w:hAnsi="Arial" w:cs="Arial"/>
          <w:sz w:val="18"/>
        </w:rPr>
      </w:pPr>
    </w:p>
    <w:p w:rsidR="008B26FF" w:rsidRPr="009B1B8D" w:rsidRDefault="00844B08" w:rsidP="008B26FF">
      <w:pPr>
        <w:ind w:left="173"/>
        <w:jc w:val="both"/>
        <w:rPr>
          <w:rFonts w:ascii="Arial" w:hAnsi="Arial" w:cs="Arial"/>
          <w:sz w:val="18"/>
        </w:rPr>
      </w:pPr>
      <w:r>
        <w:rPr>
          <w:rFonts w:ascii="Arial" w:hAnsi="Arial" w:cs="Arial"/>
          <w:sz w:val="18"/>
        </w:rPr>
        <w:t xml:space="preserve">Onartua izateko, eta hala badagokio, hautaketa prozesuan parte hartzeko, honako hauek izango dira </w:t>
      </w:r>
      <w:r>
        <w:rPr>
          <w:rFonts w:ascii="Arial" w:hAnsi="Arial" w:cs="Arial"/>
          <w:sz w:val="18"/>
        </w:rPr>
        <w:t>hautagai guztie</w:t>
      </w:r>
      <w:r>
        <w:rPr>
          <w:rFonts w:ascii="Arial" w:hAnsi="Arial" w:cs="Arial"/>
          <w:sz w:val="18"/>
        </w:rPr>
        <w:t xml:space="preserve">k nahitaez bete beharreko baldintzak: </w:t>
      </w:r>
    </w:p>
    <w:p w:rsidR="008B26FF" w:rsidRPr="009B1B8D" w:rsidRDefault="008B26FF" w:rsidP="008B26FF">
      <w:pPr>
        <w:ind w:left="173"/>
        <w:jc w:val="both"/>
        <w:rPr>
          <w:rFonts w:ascii="Arial" w:hAnsi="Arial" w:cs="Arial"/>
          <w:sz w:val="18"/>
        </w:rPr>
      </w:pPr>
    </w:p>
    <w:p w:rsidR="008B26FF" w:rsidRPr="009B1B8D" w:rsidRDefault="008B26FF" w:rsidP="008B26FF">
      <w:pPr>
        <w:pStyle w:val="Prrafodelista1"/>
        <w:rPr>
          <w:rFonts w:ascii="Arial" w:hAnsi="Arial" w:cs="Arial"/>
          <w:sz w:val="18"/>
          <w:lang w:val="eu-ES"/>
        </w:rPr>
      </w:pPr>
    </w:p>
    <w:p w:rsidR="00844B08" w:rsidRDefault="00844B08" w:rsidP="00844B08">
      <w:pPr>
        <w:pStyle w:val="Zerrenda-paragrafoa"/>
        <w:numPr>
          <w:ilvl w:val="0"/>
          <w:numId w:val="10"/>
        </w:numPr>
        <w:jc w:val="both"/>
        <w:rPr>
          <w:rFonts w:ascii="Arial" w:hAnsi="Arial" w:cs="Arial"/>
          <w:sz w:val="18"/>
        </w:rPr>
      </w:pPr>
      <w:r w:rsidRPr="00844B08">
        <w:rPr>
          <w:rFonts w:ascii="Arial" w:hAnsi="Arial" w:cs="Arial"/>
          <w:sz w:val="18"/>
        </w:rPr>
        <w:t xml:space="preserve">Europar Batasuneko herrialderen bateko nazionalitatea izatea edo, Europar Batasunak egindako eta Espainiako Estatuak berretsitako Nazioarteko itunei jarraiki, langileen zirkulazio librea aplika dakiekeen lurraldeetako nazionalitatea izatea. </w:t>
      </w:r>
    </w:p>
    <w:p w:rsidR="00844B08" w:rsidRDefault="00844B08" w:rsidP="00844B08">
      <w:pPr>
        <w:pStyle w:val="Zerrenda-paragrafoa"/>
        <w:jc w:val="both"/>
        <w:rPr>
          <w:rFonts w:ascii="Arial" w:hAnsi="Arial" w:cs="Arial"/>
          <w:sz w:val="18"/>
        </w:rPr>
      </w:pPr>
      <w:r w:rsidRPr="00844B08">
        <w:rPr>
          <w:rFonts w:ascii="Arial" w:hAnsi="Arial" w:cs="Arial"/>
          <w:sz w:val="18"/>
        </w:rPr>
        <w:t>Europar Batasuneko estatuetako herritarren ezkontideek ere hartu ahal izango dute parte, baldin eta legez banatuta ez badaude; era berean hartu ahal izango dute parte euren ondorengoek eta haien ezkontidearenek, beti ere, ezkontideok legez bananduta ez badaude, ondorengo horiek hogeita bat (21) urtetik beherakoak badira edo, adin hori gainditu arren, gurasoen kontura bizi badira.</w:t>
      </w:r>
    </w:p>
    <w:p w:rsidR="00844B08" w:rsidRDefault="00844B08" w:rsidP="00844B08">
      <w:pPr>
        <w:jc w:val="both"/>
        <w:rPr>
          <w:rFonts w:ascii="Arial" w:hAnsi="Arial" w:cs="Arial"/>
          <w:sz w:val="18"/>
        </w:rPr>
      </w:pPr>
    </w:p>
    <w:p w:rsidR="00844B08" w:rsidRDefault="00844B08" w:rsidP="00844B08">
      <w:pPr>
        <w:pStyle w:val="Zerrenda-paragrafoa"/>
        <w:numPr>
          <w:ilvl w:val="0"/>
          <w:numId w:val="10"/>
        </w:numPr>
        <w:jc w:val="both"/>
        <w:rPr>
          <w:rFonts w:ascii="Arial" w:hAnsi="Arial" w:cs="Arial"/>
          <w:sz w:val="18"/>
        </w:rPr>
      </w:pPr>
      <w:r w:rsidRPr="00844B08">
        <w:rPr>
          <w:rFonts w:ascii="Arial" w:hAnsi="Arial" w:cs="Arial"/>
          <w:sz w:val="18"/>
        </w:rPr>
        <w:t>Lanpostuaren berezko egitekoak normaltasunez betetzeko oztopo den gaixotasun edo akats fisikorik edota psikikorik ez izatea. Dena dela, minusbaliatuen gizarte integrazioari buruzko 13/1982 Legeak ezarritakoa ere bete beharko da.</w:t>
      </w:r>
    </w:p>
    <w:p w:rsidR="00844B08" w:rsidRDefault="00844B08" w:rsidP="00844B08">
      <w:pPr>
        <w:jc w:val="both"/>
        <w:rPr>
          <w:rFonts w:ascii="Arial" w:hAnsi="Arial" w:cs="Arial"/>
          <w:sz w:val="18"/>
        </w:rPr>
      </w:pPr>
    </w:p>
    <w:p w:rsidR="00844B08" w:rsidRDefault="00844B08" w:rsidP="00844B08">
      <w:pPr>
        <w:pStyle w:val="Zerrenda-paragrafoa"/>
        <w:numPr>
          <w:ilvl w:val="0"/>
          <w:numId w:val="10"/>
        </w:numPr>
        <w:jc w:val="both"/>
        <w:rPr>
          <w:rFonts w:ascii="Arial" w:hAnsi="Arial" w:cs="Arial"/>
          <w:sz w:val="18"/>
        </w:rPr>
      </w:pPr>
      <w:r w:rsidRPr="00844B08">
        <w:rPr>
          <w:rFonts w:ascii="Arial" w:hAnsi="Arial" w:cs="Arial"/>
          <w:sz w:val="18"/>
        </w:rPr>
        <w:t xml:space="preserve">Diziplina espediente bidez Administrazio Publikoen zerbitzuetatik bazterturik ez egotea, eta funtzio publikorako ezgaitua </w:t>
      </w:r>
      <w:proofErr w:type="spellStart"/>
      <w:r w:rsidRPr="00844B08">
        <w:rPr>
          <w:rFonts w:ascii="Arial" w:hAnsi="Arial" w:cs="Arial"/>
          <w:sz w:val="18"/>
        </w:rPr>
        <w:t>ez</w:t>
      </w:r>
      <w:proofErr w:type="spellEnd"/>
      <w:r w:rsidRPr="00844B08">
        <w:rPr>
          <w:rFonts w:ascii="Arial" w:hAnsi="Arial" w:cs="Arial"/>
          <w:sz w:val="18"/>
        </w:rPr>
        <w:t xml:space="preserve"> egotea.</w:t>
      </w:r>
    </w:p>
    <w:p w:rsidR="00844B08" w:rsidRPr="00844B08" w:rsidRDefault="00844B08" w:rsidP="00844B08">
      <w:pPr>
        <w:pStyle w:val="Zerrenda-paragrafoa"/>
        <w:rPr>
          <w:rFonts w:ascii="Arial" w:hAnsi="Arial" w:cs="Arial"/>
          <w:sz w:val="18"/>
        </w:rPr>
      </w:pPr>
    </w:p>
    <w:p w:rsidR="00844B08" w:rsidRDefault="00844B08" w:rsidP="00844B08">
      <w:pPr>
        <w:pStyle w:val="Zerrenda-paragrafoa"/>
        <w:numPr>
          <w:ilvl w:val="0"/>
          <w:numId w:val="10"/>
        </w:numPr>
        <w:jc w:val="both"/>
        <w:rPr>
          <w:rFonts w:ascii="Arial" w:hAnsi="Arial" w:cs="Arial"/>
          <w:sz w:val="18"/>
        </w:rPr>
      </w:pPr>
      <w:r w:rsidRPr="00844B08">
        <w:rPr>
          <w:rFonts w:ascii="Arial" w:hAnsi="Arial" w:cs="Arial"/>
          <w:sz w:val="18"/>
        </w:rPr>
        <w:t>Hautatuta gertatuz gero, Euskal Autonomia Erkidegoan Herri Jardunean Aritzeagatiko Bateraezintasunei buruzko 32/1983 Legeak, abenduaren 20koak, eta hori garatzen duen legediak bateraezinezkotzat jotzen duen jarduerarik ez burutzea kargua hartzen duen egunean.</w:t>
      </w:r>
    </w:p>
    <w:p w:rsidR="00844B08" w:rsidRPr="00844B08" w:rsidRDefault="00844B08" w:rsidP="00844B08">
      <w:pPr>
        <w:pStyle w:val="Zerrenda-paragrafoa"/>
        <w:rPr>
          <w:rFonts w:ascii="Arial" w:hAnsi="Arial" w:cs="Arial"/>
          <w:sz w:val="18"/>
        </w:rPr>
      </w:pPr>
    </w:p>
    <w:p w:rsidR="00844B08" w:rsidRDefault="00844B08" w:rsidP="00844B08">
      <w:pPr>
        <w:pStyle w:val="Zerrenda-paragrafoa"/>
        <w:numPr>
          <w:ilvl w:val="0"/>
          <w:numId w:val="10"/>
        </w:numPr>
        <w:jc w:val="both"/>
        <w:rPr>
          <w:rFonts w:ascii="Arial" w:hAnsi="Arial" w:cs="Arial"/>
          <w:sz w:val="18"/>
        </w:rPr>
      </w:pPr>
      <w:r>
        <w:rPr>
          <w:rFonts w:ascii="Arial" w:hAnsi="Arial" w:cs="Arial"/>
          <w:sz w:val="18"/>
        </w:rPr>
        <w:t xml:space="preserve">Langabezian egotea eta </w:t>
      </w:r>
      <w:proofErr w:type="spellStart"/>
      <w:r>
        <w:rPr>
          <w:rFonts w:ascii="Arial" w:hAnsi="Arial" w:cs="Arial"/>
          <w:sz w:val="18"/>
        </w:rPr>
        <w:t>Lanbiden</w:t>
      </w:r>
      <w:proofErr w:type="spellEnd"/>
      <w:r>
        <w:rPr>
          <w:rFonts w:ascii="Arial" w:hAnsi="Arial" w:cs="Arial"/>
          <w:sz w:val="18"/>
        </w:rPr>
        <w:t xml:space="preserve"> inskribatuta egotea.</w:t>
      </w:r>
    </w:p>
    <w:p w:rsidR="00844B08" w:rsidRPr="00844B08" w:rsidRDefault="00844B08" w:rsidP="00844B08">
      <w:pPr>
        <w:pStyle w:val="Zerrenda-paragrafoa"/>
        <w:rPr>
          <w:rFonts w:ascii="Arial" w:hAnsi="Arial" w:cs="Arial"/>
          <w:sz w:val="18"/>
        </w:rPr>
      </w:pPr>
    </w:p>
    <w:p w:rsidR="00844B08" w:rsidRPr="00844B08" w:rsidRDefault="0044093A" w:rsidP="00844B08">
      <w:pPr>
        <w:pStyle w:val="Zerrenda-paragrafoa"/>
        <w:numPr>
          <w:ilvl w:val="0"/>
          <w:numId w:val="10"/>
        </w:numPr>
        <w:jc w:val="both"/>
        <w:rPr>
          <w:rFonts w:ascii="Arial" w:hAnsi="Arial" w:cs="Arial"/>
          <w:sz w:val="18"/>
        </w:rPr>
      </w:pPr>
      <w:r>
        <w:rPr>
          <w:rFonts w:ascii="Arial" w:hAnsi="Arial" w:cs="Arial"/>
          <w:sz w:val="18"/>
        </w:rPr>
        <w:t>Diru-sarrerak bermatzeko Errenta jasotzea edo honako baldintzaren bat betetzea: 35 urte edo gutxiago izatea; 45 urtetik gorako langabetua izatea (</w:t>
      </w:r>
      <w:proofErr w:type="spellStart"/>
      <w:r>
        <w:rPr>
          <w:rFonts w:ascii="Arial" w:hAnsi="Arial" w:cs="Arial"/>
          <w:sz w:val="18"/>
        </w:rPr>
        <w:t>lan</w:t>
      </w:r>
      <w:proofErr w:type="spellEnd"/>
      <w:r>
        <w:rPr>
          <w:rFonts w:ascii="Arial" w:hAnsi="Arial" w:cs="Arial"/>
          <w:sz w:val="18"/>
        </w:rPr>
        <w:t xml:space="preserve"> eskatzaile gisa inskribatuta, gutxienez, 6 hilabetez); iraupen luzeko langabetuak; gizarte bazterketa arriskuan egotea; ezgaitasunen bat izatea; familia ardura duen emakumea izatea; edo genero indarkeriaren biktima den emakumea izatea.  </w:t>
      </w:r>
    </w:p>
    <w:p w:rsidR="008B26FF" w:rsidRPr="0044093A" w:rsidRDefault="008B26FF" w:rsidP="008B26FF">
      <w:pPr>
        <w:jc w:val="both"/>
        <w:rPr>
          <w:rFonts w:ascii="Arial" w:hAnsi="Arial" w:cs="Arial"/>
          <w:sz w:val="18"/>
        </w:rPr>
      </w:pPr>
    </w:p>
    <w:p w:rsidR="008B26FF" w:rsidRPr="0044093A" w:rsidRDefault="008B26FF" w:rsidP="008B26FF">
      <w:pPr>
        <w:ind w:left="113"/>
        <w:jc w:val="both"/>
        <w:rPr>
          <w:rFonts w:ascii="Arial" w:hAnsi="Arial" w:cs="Arial"/>
          <w:sz w:val="18"/>
        </w:rPr>
      </w:pPr>
    </w:p>
    <w:p w:rsidR="008B26FF" w:rsidRPr="0044093A" w:rsidRDefault="00006081" w:rsidP="008B26FF">
      <w:pPr>
        <w:ind w:left="142"/>
        <w:jc w:val="both"/>
        <w:rPr>
          <w:rFonts w:ascii="Arial" w:hAnsi="Arial" w:cs="Arial"/>
          <w:sz w:val="18"/>
        </w:rPr>
      </w:pPr>
      <w:r>
        <w:rPr>
          <w:rFonts w:ascii="Arial" w:hAnsi="Arial" w:cs="Arial"/>
          <w:sz w:val="18"/>
        </w:rPr>
        <w:t xml:space="preserve">Jarraian doazen lanpostuetarako, nahitaezko baldintza bereziak honako hauek dira: </w:t>
      </w:r>
    </w:p>
    <w:p w:rsidR="008B26FF" w:rsidRPr="0044093A" w:rsidRDefault="008B26FF" w:rsidP="008B26FF">
      <w:pPr>
        <w:ind w:left="113"/>
        <w:jc w:val="both"/>
        <w:rPr>
          <w:rFonts w:ascii="Arial" w:hAnsi="Arial" w:cs="Arial"/>
          <w:sz w:val="18"/>
        </w:rPr>
      </w:pPr>
    </w:p>
    <w:p w:rsidR="00006081" w:rsidRPr="009B1B8D" w:rsidRDefault="00006081" w:rsidP="00006081">
      <w:pPr>
        <w:ind w:left="142"/>
        <w:jc w:val="both"/>
        <w:rPr>
          <w:rFonts w:ascii="Arial" w:hAnsi="Arial" w:cs="Arial"/>
          <w:b/>
          <w:sz w:val="18"/>
        </w:rPr>
      </w:pPr>
      <w:r w:rsidRPr="009B1B8D">
        <w:rPr>
          <w:rFonts w:ascii="Arial" w:hAnsi="Arial" w:cs="Arial"/>
          <w:b/>
          <w:sz w:val="18"/>
        </w:rPr>
        <w:t>Programa: A</w:t>
      </w:r>
      <w:r>
        <w:rPr>
          <w:rFonts w:ascii="Arial" w:hAnsi="Arial" w:cs="Arial"/>
          <w:b/>
          <w:sz w:val="18"/>
        </w:rPr>
        <w:t>uzoko Laguntzaileak</w:t>
      </w:r>
    </w:p>
    <w:p w:rsidR="00006081" w:rsidRPr="009B1B8D" w:rsidRDefault="00006081" w:rsidP="00006081">
      <w:pPr>
        <w:ind w:left="142"/>
        <w:jc w:val="both"/>
        <w:rPr>
          <w:rFonts w:ascii="Arial" w:hAnsi="Arial" w:cs="Arial"/>
          <w:b/>
          <w:sz w:val="18"/>
        </w:rPr>
      </w:pPr>
      <w:r w:rsidRPr="009B1B8D">
        <w:rPr>
          <w:rFonts w:ascii="Arial" w:hAnsi="Arial" w:cs="Arial"/>
          <w:b/>
          <w:sz w:val="18"/>
        </w:rPr>
        <w:t>P</w:t>
      </w:r>
      <w:r>
        <w:rPr>
          <w:rFonts w:ascii="Arial" w:hAnsi="Arial" w:cs="Arial"/>
          <w:b/>
          <w:sz w:val="18"/>
        </w:rPr>
        <w:t>ostua</w:t>
      </w:r>
      <w:r w:rsidRPr="009B1B8D">
        <w:rPr>
          <w:rFonts w:ascii="Arial" w:hAnsi="Arial" w:cs="Arial"/>
          <w:b/>
          <w:sz w:val="18"/>
        </w:rPr>
        <w:t xml:space="preserve">: </w:t>
      </w:r>
      <w:r>
        <w:rPr>
          <w:rFonts w:ascii="Arial" w:hAnsi="Arial" w:cs="Arial"/>
          <w:b/>
          <w:sz w:val="18"/>
        </w:rPr>
        <w:t>programaren koordinatzailea</w:t>
      </w:r>
    </w:p>
    <w:p w:rsidR="008B26FF" w:rsidRPr="0044093A" w:rsidRDefault="008B26FF" w:rsidP="008B26FF">
      <w:pPr>
        <w:ind w:left="173"/>
        <w:jc w:val="both"/>
        <w:rPr>
          <w:rFonts w:ascii="Arial" w:hAnsi="Arial" w:cs="Arial"/>
          <w:b/>
          <w:sz w:val="18"/>
        </w:rPr>
      </w:pPr>
    </w:p>
    <w:p w:rsidR="008B26FF" w:rsidRPr="0044093A" w:rsidRDefault="00006081" w:rsidP="008B26FF">
      <w:pPr>
        <w:numPr>
          <w:ilvl w:val="0"/>
          <w:numId w:val="5"/>
        </w:numPr>
        <w:ind w:left="709" w:hanging="425"/>
        <w:rPr>
          <w:rFonts w:ascii="Arial" w:hAnsi="Arial" w:cs="Arial"/>
          <w:sz w:val="18"/>
        </w:rPr>
      </w:pPr>
      <w:r>
        <w:rPr>
          <w:rFonts w:ascii="Arial" w:hAnsi="Arial" w:cs="Arial"/>
          <w:sz w:val="18"/>
        </w:rPr>
        <w:t>Titulazio akademikoa</w:t>
      </w:r>
      <w:r w:rsidR="008B26FF" w:rsidRPr="0044093A">
        <w:rPr>
          <w:rFonts w:ascii="Arial" w:hAnsi="Arial" w:cs="Arial"/>
          <w:sz w:val="18"/>
        </w:rPr>
        <w:t xml:space="preserve">: </w:t>
      </w:r>
      <w:r>
        <w:rPr>
          <w:rFonts w:ascii="Arial" w:hAnsi="Arial" w:cs="Arial"/>
          <w:sz w:val="18"/>
        </w:rPr>
        <w:t>gradu erdiko lanbide heziketa edo titulazio baliokidea.</w:t>
      </w:r>
    </w:p>
    <w:p w:rsidR="008B26FF" w:rsidRPr="0044093A" w:rsidRDefault="008B26FF" w:rsidP="008B26FF">
      <w:pPr>
        <w:ind w:left="709" w:hanging="425"/>
        <w:jc w:val="both"/>
        <w:rPr>
          <w:rFonts w:ascii="Arial" w:hAnsi="Arial" w:cs="Arial"/>
          <w:sz w:val="18"/>
        </w:rPr>
      </w:pPr>
    </w:p>
    <w:p w:rsidR="00006081" w:rsidRPr="009B1B8D" w:rsidRDefault="00006081" w:rsidP="00006081">
      <w:pPr>
        <w:ind w:left="173"/>
        <w:jc w:val="both"/>
        <w:rPr>
          <w:rFonts w:ascii="Arial" w:hAnsi="Arial" w:cs="Arial"/>
          <w:b/>
          <w:sz w:val="18"/>
        </w:rPr>
      </w:pPr>
      <w:r w:rsidRPr="009B1B8D">
        <w:rPr>
          <w:rFonts w:ascii="Arial" w:hAnsi="Arial" w:cs="Arial"/>
          <w:b/>
          <w:sz w:val="18"/>
        </w:rPr>
        <w:t>Programa: S</w:t>
      </w:r>
      <w:r>
        <w:rPr>
          <w:rFonts w:ascii="Arial" w:hAnsi="Arial" w:cs="Arial"/>
          <w:b/>
          <w:sz w:val="18"/>
        </w:rPr>
        <w:t>algaiak Hiri barrutik Garraiatzeko Zerbitzua</w:t>
      </w:r>
    </w:p>
    <w:p w:rsidR="00006081" w:rsidRPr="009B1B8D" w:rsidRDefault="00006081" w:rsidP="00006081">
      <w:pPr>
        <w:pStyle w:val="Prrafodelista1"/>
        <w:ind w:left="170"/>
        <w:jc w:val="both"/>
        <w:rPr>
          <w:rFonts w:ascii="Arial" w:hAnsi="Arial" w:cs="Arial"/>
          <w:sz w:val="18"/>
          <w:lang w:val="eu-ES"/>
        </w:rPr>
      </w:pPr>
      <w:r w:rsidRPr="009B1B8D">
        <w:rPr>
          <w:rFonts w:ascii="Arial" w:hAnsi="Arial" w:cs="Arial"/>
          <w:b/>
          <w:sz w:val="18"/>
          <w:lang w:val="eu-ES"/>
        </w:rPr>
        <w:t>P</w:t>
      </w:r>
      <w:r>
        <w:rPr>
          <w:rFonts w:ascii="Arial" w:hAnsi="Arial" w:cs="Arial"/>
          <w:b/>
          <w:sz w:val="18"/>
          <w:lang w:val="eu-ES"/>
        </w:rPr>
        <w:t>ostua</w:t>
      </w:r>
      <w:r w:rsidRPr="009B1B8D">
        <w:rPr>
          <w:rFonts w:ascii="Arial" w:hAnsi="Arial" w:cs="Arial"/>
          <w:b/>
          <w:sz w:val="18"/>
          <w:lang w:val="eu-ES"/>
        </w:rPr>
        <w:t xml:space="preserve">: </w:t>
      </w:r>
      <w:r>
        <w:rPr>
          <w:rFonts w:ascii="Arial" w:hAnsi="Arial" w:cs="Arial"/>
          <w:b/>
          <w:sz w:val="18"/>
          <w:lang w:val="eu-ES"/>
        </w:rPr>
        <w:t>banatzaileak</w:t>
      </w:r>
    </w:p>
    <w:p w:rsidR="008B26FF" w:rsidRPr="0044093A" w:rsidRDefault="008B26FF" w:rsidP="008B26FF">
      <w:pPr>
        <w:ind w:left="173"/>
        <w:jc w:val="both"/>
        <w:rPr>
          <w:rFonts w:ascii="Arial" w:hAnsi="Arial" w:cs="Arial"/>
          <w:b/>
          <w:sz w:val="18"/>
        </w:rPr>
      </w:pPr>
    </w:p>
    <w:p w:rsidR="008B26FF" w:rsidRPr="0044093A" w:rsidRDefault="008B26FF" w:rsidP="008B26FF">
      <w:pPr>
        <w:pStyle w:val="Prrafodelista1"/>
        <w:numPr>
          <w:ilvl w:val="0"/>
          <w:numId w:val="6"/>
        </w:numPr>
        <w:ind w:left="709" w:hanging="425"/>
        <w:jc w:val="both"/>
        <w:rPr>
          <w:rFonts w:ascii="Arial" w:hAnsi="Arial" w:cs="Arial"/>
          <w:sz w:val="18"/>
          <w:lang w:val="eu-ES"/>
        </w:rPr>
      </w:pPr>
      <w:r w:rsidRPr="0044093A">
        <w:rPr>
          <w:rFonts w:ascii="Arial" w:hAnsi="Arial" w:cs="Arial"/>
          <w:sz w:val="18"/>
          <w:lang w:val="eu-ES"/>
        </w:rPr>
        <w:t>B</w:t>
      </w:r>
      <w:r w:rsidR="00006081">
        <w:rPr>
          <w:rFonts w:ascii="Arial" w:hAnsi="Arial" w:cs="Arial"/>
          <w:sz w:val="18"/>
          <w:lang w:val="eu-ES"/>
        </w:rPr>
        <w:t xml:space="preserve"> gidabaimena</w:t>
      </w:r>
    </w:p>
    <w:p w:rsidR="008B26FF" w:rsidRPr="0044093A" w:rsidRDefault="008B26FF" w:rsidP="008B26FF">
      <w:pPr>
        <w:jc w:val="both"/>
        <w:rPr>
          <w:rFonts w:ascii="Arial" w:hAnsi="Arial" w:cs="Arial"/>
          <w:sz w:val="18"/>
        </w:rPr>
      </w:pPr>
    </w:p>
    <w:p w:rsidR="008B26FF" w:rsidRPr="0044093A" w:rsidRDefault="008B26FF" w:rsidP="008B26FF">
      <w:pPr>
        <w:ind w:left="113"/>
        <w:jc w:val="both"/>
        <w:rPr>
          <w:rFonts w:ascii="Arial" w:hAnsi="Arial" w:cs="Arial"/>
          <w:sz w:val="18"/>
        </w:rPr>
      </w:pPr>
    </w:p>
    <w:p w:rsidR="008B26FF" w:rsidRPr="0044093A" w:rsidRDefault="00006081" w:rsidP="008B26FF">
      <w:pPr>
        <w:ind w:firstLine="113"/>
        <w:jc w:val="both"/>
        <w:rPr>
          <w:rFonts w:ascii="Arial" w:hAnsi="Arial" w:cs="Arial"/>
          <w:sz w:val="18"/>
        </w:rPr>
      </w:pPr>
      <w:r>
        <w:rPr>
          <w:rFonts w:ascii="Arial" w:hAnsi="Arial" w:cs="Arial"/>
          <w:sz w:val="18"/>
        </w:rPr>
        <w:t>Laugarren</w:t>
      </w:r>
      <w:r w:rsidR="008B26FF" w:rsidRPr="0044093A">
        <w:rPr>
          <w:rFonts w:ascii="Arial" w:hAnsi="Arial" w:cs="Arial"/>
          <w:sz w:val="18"/>
        </w:rPr>
        <w:t xml:space="preserve">a. </w:t>
      </w:r>
      <w:r>
        <w:rPr>
          <w:rFonts w:ascii="Arial" w:hAnsi="Arial" w:cs="Arial"/>
          <w:sz w:val="18"/>
        </w:rPr>
        <w:t>Hautagaiak onartzea</w:t>
      </w:r>
      <w:r w:rsidR="008B26FF" w:rsidRPr="0044093A">
        <w:rPr>
          <w:rFonts w:ascii="Arial" w:hAnsi="Arial" w:cs="Arial"/>
          <w:sz w:val="18"/>
        </w:rPr>
        <w:t>.</w:t>
      </w:r>
    </w:p>
    <w:p w:rsidR="008B26FF" w:rsidRPr="0044093A" w:rsidRDefault="008B26FF" w:rsidP="008B26FF">
      <w:pPr>
        <w:ind w:left="113"/>
        <w:jc w:val="both"/>
        <w:rPr>
          <w:rFonts w:ascii="Arial" w:hAnsi="Arial" w:cs="Arial"/>
          <w:sz w:val="18"/>
        </w:rPr>
      </w:pPr>
    </w:p>
    <w:p w:rsidR="008B26FF" w:rsidRPr="0044093A" w:rsidRDefault="00006081" w:rsidP="008B26FF">
      <w:pPr>
        <w:ind w:left="113"/>
        <w:jc w:val="both"/>
        <w:rPr>
          <w:rFonts w:ascii="Arial" w:hAnsi="Arial" w:cs="Arial"/>
          <w:sz w:val="18"/>
        </w:rPr>
      </w:pPr>
      <w:r>
        <w:rPr>
          <w:rFonts w:ascii="Arial" w:hAnsi="Arial" w:cs="Arial"/>
          <w:sz w:val="18"/>
        </w:rPr>
        <w:t xml:space="preserve">Oinarriak onartuta, </w:t>
      </w:r>
      <w:proofErr w:type="spellStart"/>
      <w:r>
        <w:rPr>
          <w:rFonts w:ascii="Arial" w:hAnsi="Arial" w:cs="Arial"/>
          <w:sz w:val="18"/>
        </w:rPr>
        <w:t>LANBIDE-Euskal</w:t>
      </w:r>
      <w:proofErr w:type="spellEnd"/>
      <w:r>
        <w:rPr>
          <w:rFonts w:ascii="Arial" w:hAnsi="Arial" w:cs="Arial"/>
          <w:sz w:val="18"/>
        </w:rPr>
        <w:t xml:space="preserve"> Enplegu Zerbitzuari eskatuko zaio datuak bidaltzea, ezarritako baldintzak egiaztatzeko.</w:t>
      </w:r>
      <w:r w:rsidR="008B26FF" w:rsidRPr="0044093A">
        <w:rPr>
          <w:rFonts w:ascii="Arial" w:hAnsi="Arial" w:cs="Arial"/>
          <w:sz w:val="18"/>
        </w:rPr>
        <w:t xml:space="preserve"> </w:t>
      </w:r>
    </w:p>
    <w:p w:rsidR="008B26FF" w:rsidRPr="0044093A" w:rsidRDefault="008B26FF" w:rsidP="008B26FF">
      <w:pPr>
        <w:jc w:val="both"/>
        <w:rPr>
          <w:rFonts w:ascii="Arial" w:hAnsi="Arial" w:cs="Arial"/>
          <w:sz w:val="18"/>
        </w:rPr>
      </w:pPr>
    </w:p>
    <w:p w:rsidR="008B26FF" w:rsidRPr="0044093A" w:rsidRDefault="00006081" w:rsidP="008B26FF">
      <w:pPr>
        <w:ind w:left="113"/>
        <w:jc w:val="both"/>
        <w:rPr>
          <w:rFonts w:ascii="Arial" w:hAnsi="Arial" w:cs="Arial"/>
          <w:sz w:val="18"/>
        </w:rPr>
      </w:pPr>
      <w:r w:rsidRPr="00006081">
        <w:rPr>
          <w:rFonts w:ascii="Arial" w:hAnsi="Arial" w:cs="Arial"/>
          <w:sz w:val="18"/>
        </w:rPr>
        <w:lastRenderedPageBreak/>
        <w:t>Hautaketa prozesuari buruzko proben deialdiak eta  Epaimahaiaren iragarki eta jakinarazpen guztiak Udaletxeko iragarki-oholean argitaratuko dira, baita udal web orrian ere (</w:t>
      </w:r>
      <w:hyperlink r:id="rId8" w:history="1">
        <w:r w:rsidRPr="00014F83">
          <w:rPr>
            <w:rStyle w:val="Hiperesteka"/>
            <w:rFonts w:ascii="Arial" w:hAnsi="Arial" w:cs="Arial"/>
            <w:sz w:val="18"/>
          </w:rPr>
          <w:t>www.leioa.eu</w:t>
        </w:r>
      </w:hyperlink>
      <w:r w:rsidRPr="00006081">
        <w:rPr>
          <w:rFonts w:ascii="Arial" w:hAnsi="Arial" w:cs="Arial"/>
          <w:sz w:val="18"/>
        </w:rPr>
        <w:t>)</w:t>
      </w:r>
      <w:r>
        <w:rPr>
          <w:rFonts w:ascii="Arial" w:hAnsi="Arial" w:cs="Arial"/>
          <w:sz w:val="18"/>
        </w:rPr>
        <w:t xml:space="preserve">. </w:t>
      </w:r>
    </w:p>
    <w:p w:rsidR="008B26FF" w:rsidRPr="0044093A" w:rsidRDefault="008B26FF" w:rsidP="008B26FF">
      <w:pPr>
        <w:ind w:left="113"/>
        <w:jc w:val="both"/>
        <w:rPr>
          <w:rFonts w:ascii="Arial" w:hAnsi="Arial" w:cs="Arial"/>
          <w:sz w:val="18"/>
        </w:rPr>
      </w:pPr>
    </w:p>
    <w:p w:rsidR="008B26FF" w:rsidRPr="0044093A" w:rsidRDefault="008B26FF" w:rsidP="008B26FF">
      <w:pPr>
        <w:ind w:left="113"/>
        <w:jc w:val="both"/>
        <w:rPr>
          <w:rFonts w:ascii="Arial" w:hAnsi="Arial" w:cs="Arial"/>
          <w:sz w:val="18"/>
        </w:rPr>
      </w:pPr>
    </w:p>
    <w:p w:rsidR="008B26FF" w:rsidRPr="00006081" w:rsidRDefault="00006081" w:rsidP="008B26FF">
      <w:pPr>
        <w:ind w:left="113"/>
        <w:jc w:val="both"/>
        <w:rPr>
          <w:rFonts w:ascii="Arial" w:hAnsi="Arial" w:cs="Arial"/>
          <w:sz w:val="18"/>
        </w:rPr>
      </w:pPr>
      <w:r w:rsidRPr="00006081">
        <w:rPr>
          <w:rFonts w:ascii="Arial" w:hAnsi="Arial" w:cs="Arial"/>
          <w:sz w:val="18"/>
        </w:rPr>
        <w:t>Bosgarrena</w:t>
      </w:r>
      <w:r w:rsidR="008B26FF" w:rsidRPr="00006081">
        <w:rPr>
          <w:rFonts w:ascii="Arial" w:hAnsi="Arial" w:cs="Arial"/>
          <w:sz w:val="18"/>
        </w:rPr>
        <w:t xml:space="preserve">. </w:t>
      </w:r>
      <w:r>
        <w:rPr>
          <w:rFonts w:ascii="Arial" w:hAnsi="Arial" w:cs="Arial"/>
          <w:sz w:val="18"/>
        </w:rPr>
        <w:t>Kalifikazio Epaimahaia</w:t>
      </w:r>
      <w:r w:rsidR="008B26FF" w:rsidRPr="00006081">
        <w:rPr>
          <w:rFonts w:ascii="Arial" w:hAnsi="Arial" w:cs="Arial"/>
          <w:sz w:val="18"/>
        </w:rPr>
        <w:t>.</w:t>
      </w:r>
    </w:p>
    <w:p w:rsidR="008B26FF" w:rsidRPr="00006081" w:rsidRDefault="008B26FF" w:rsidP="008B26FF">
      <w:pPr>
        <w:ind w:left="113"/>
        <w:jc w:val="both"/>
        <w:rPr>
          <w:rFonts w:ascii="Arial" w:hAnsi="Arial" w:cs="Arial"/>
          <w:sz w:val="18"/>
        </w:rPr>
      </w:pPr>
    </w:p>
    <w:p w:rsidR="008B26FF" w:rsidRPr="00006081" w:rsidRDefault="00006081" w:rsidP="008B26FF">
      <w:pPr>
        <w:ind w:left="113"/>
        <w:jc w:val="both"/>
        <w:rPr>
          <w:rFonts w:ascii="Arial" w:hAnsi="Arial" w:cs="Arial"/>
          <w:sz w:val="18"/>
        </w:rPr>
      </w:pPr>
      <w:r w:rsidRPr="00006081">
        <w:rPr>
          <w:rFonts w:ascii="Arial" w:hAnsi="Arial" w:cs="Arial"/>
          <w:sz w:val="18"/>
        </w:rPr>
        <w:t>Kalifikazio</w:t>
      </w:r>
      <w:r>
        <w:rPr>
          <w:rFonts w:ascii="Arial" w:hAnsi="Arial" w:cs="Arial"/>
          <w:sz w:val="18"/>
        </w:rPr>
        <w:t xml:space="preserve"> </w:t>
      </w:r>
      <w:r w:rsidRPr="00006081">
        <w:rPr>
          <w:rFonts w:ascii="Arial" w:hAnsi="Arial" w:cs="Arial"/>
          <w:sz w:val="18"/>
        </w:rPr>
        <w:t>Epaimahaia</w:t>
      </w:r>
      <w:r>
        <w:rPr>
          <w:rFonts w:ascii="Arial" w:hAnsi="Arial" w:cs="Arial"/>
          <w:sz w:val="18"/>
        </w:rPr>
        <w:t>ren osaketa Udaletxeko iragarki taula</w:t>
      </w:r>
      <w:r w:rsidRPr="00006081">
        <w:rPr>
          <w:rFonts w:ascii="Arial" w:hAnsi="Arial" w:cs="Arial"/>
          <w:sz w:val="18"/>
        </w:rPr>
        <w:t>n eta udal web orrian argitaratuko da onartutakoen behin-behineko zerrendarekin batera eta espezialitate-irizpideei erantzungo die. Epaimahaikideak Udalaren mende dauden langile funtzio</w:t>
      </w:r>
      <w:r>
        <w:rPr>
          <w:rFonts w:ascii="Arial" w:hAnsi="Arial" w:cs="Arial"/>
          <w:sz w:val="18"/>
        </w:rPr>
        <w:t>narioen artetik izendatuko dira.</w:t>
      </w:r>
    </w:p>
    <w:p w:rsidR="008B26FF" w:rsidRPr="00006081" w:rsidRDefault="008B26FF" w:rsidP="008B26FF">
      <w:pPr>
        <w:ind w:left="113"/>
        <w:jc w:val="both"/>
        <w:rPr>
          <w:rFonts w:ascii="Arial" w:hAnsi="Arial" w:cs="Arial"/>
          <w:sz w:val="18"/>
        </w:rPr>
      </w:pPr>
    </w:p>
    <w:p w:rsidR="00A17C2F" w:rsidRPr="00A17C2F" w:rsidRDefault="00A17C2F" w:rsidP="00A17C2F">
      <w:pPr>
        <w:ind w:left="142"/>
        <w:jc w:val="both"/>
        <w:rPr>
          <w:rFonts w:ascii="Arial" w:hAnsi="Arial" w:cs="Arial"/>
          <w:sz w:val="18"/>
        </w:rPr>
      </w:pPr>
      <w:r w:rsidRPr="00A17C2F">
        <w:rPr>
          <w:rFonts w:ascii="Arial" w:hAnsi="Arial" w:cs="Arial"/>
          <w:sz w:val="18"/>
        </w:rPr>
        <w:t>Kalifikazio</w:t>
      </w:r>
      <w:r>
        <w:rPr>
          <w:rFonts w:ascii="Arial" w:hAnsi="Arial" w:cs="Arial"/>
          <w:sz w:val="18"/>
        </w:rPr>
        <w:t xml:space="preserve"> </w:t>
      </w:r>
      <w:r w:rsidRPr="00A17C2F">
        <w:rPr>
          <w:rFonts w:ascii="Arial" w:hAnsi="Arial" w:cs="Arial"/>
          <w:sz w:val="18"/>
        </w:rPr>
        <w:t>Epaimahaia ezin izango da osatu bere partaideen erdia baino gehiago bertaratu ezean, eta beti egon beharko dute bertan Lehendakariak eta Idazkariak. Erabakiak botoen gehiengoz hartuko dira eta, berdinketa gertatuz gero, Lehendakariaren lekuan diharduenak erabakiko du.</w:t>
      </w:r>
    </w:p>
    <w:p w:rsidR="008B26FF" w:rsidRPr="00006081" w:rsidRDefault="008B26FF" w:rsidP="00A17C2F">
      <w:pPr>
        <w:ind w:left="142"/>
        <w:jc w:val="both"/>
        <w:rPr>
          <w:rFonts w:ascii="Arial" w:hAnsi="Arial" w:cs="Arial"/>
          <w:sz w:val="18"/>
        </w:rPr>
      </w:pPr>
    </w:p>
    <w:p w:rsidR="00A17C2F" w:rsidRPr="00A17C2F" w:rsidRDefault="00A17C2F" w:rsidP="00A17C2F">
      <w:pPr>
        <w:ind w:left="142"/>
        <w:jc w:val="both"/>
        <w:rPr>
          <w:rFonts w:ascii="Arial" w:hAnsi="Arial" w:cs="Arial"/>
          <w:sz w:val="18"/>
          <w:szCs w:val="15"/>
        </w:rPr>
      </w:pPr>
      <w:r w:rsidRPr="00A17C2F">
        <w:rPr>
          <w:rFonts w:ascii="Arial" w:hAnsi="Arial" w:cs="Arial"/>
          <w:sz w:val="18"/>
          <w:szCs w:val="15"/>
        </w:rPr>
        <w:t>Komenigarria iritziz gero, Kalifikazio</w:t>
      </w:r>
      <w:r>
        <w:rPr>
          <w:rFonts w:ascii="Arial" w:hAnsi="Arial" w:cs="Arial"/>
          <w:sz w:val="18"/>
          <w:szCs w:val="15"/>
        </w:rPr>
        <w:t xml:space="preserve"> </w:t>
      </w:r>
      <w:r w:rsidRPr="00A17C2F">
        <w:rPr>
          <w:rFonts w:ascii="Arial" w:hAnsi="Arial" w:cs="Arial"/>
          <w:sz w:val="18"/>
          <w:szCs w:val="15"/>
        </w:rPr>
        <w:t>Epaimahaiak probetan lantzen diren gaietan adituak direnen laguntza eska dezake.</w:t>
      </w:r>
    </w:p>
    <w:p w:rsidR="008B26FF" w:rsidRPr="00006081" w:rsidRDefault="008B26FF" w:rsidP="008B26FF">
      <w:pPr>
        <w:ind w:left="113"/>
        <w:jc w:val="both"/>
        <w:rPr>
          <w:rFonts w:ascii="Arial" w:hAnsi="Arial" w:cs="Arial"/>
          <w:sz w:val="18"/>
        </w:rPr>
      </w:pPr>
    </w:p>
    <w:p w:rsidR="008B26FF" w:rsidRPr="00006081" w:rsidRDefault="00A17C2F" w:rsidP="008B26FF">
      <w:pPr>
        <w:ind w:left="113"/>
        <w:jc w:val="both"/>
        <w:rPr>
          <w:rFonts w:ascii="Arial" w:hAnsi="Arial" w:cs="Arial"/>
          <w:sz w:val="18"/>
        </w:rPr>
      </w:pPr>
      <w:r w:rsidRPr="00A17C2F">
        <w:rPr>
          <w:rFonts w:ascii="Arial" w:hAnsi="Arial" w:cs="Arial"/>
          <w:sz w:val="18"/>
        </w:rPr>
        <w:t>Epaimahaikideek ezin izango dute esku hartu, eta hala jakinaraziko diote Presidenteari; hautagaiek ezetsi egin ahal izango dituzte epaimahaikideak, Herri Administrazioen Araubide Juridikoaren eta Administrazio Prozedura Erkidearen Legearen 28. eta 29. artikuluetan ezarritakoaren arabera.</w:t>
      </w:r>
    </w:p>
    <w:p w:rsidR="008B26FF" w:rsidRPr="00006081" w:rsidRDefault="008B26FF" w:rsidP="008B26FF">
      <w:pPr>
        <w:ind w:left="113"/>
        <w:jc w:val="both"/>
        <w:rPr>
          <w:rFonts w:ascii="Arial" w:hAnsi="Arial" w:cs="Arial"/>
          <w:sz w:val="18"/>
        </w:rPr>
      </w:pPr>
    </w:p>
    <w:p w:rsidR="00A17C2F" w:rsidRPr="00A17C2F" w:rsidRDefault="00A17C2F" w:rsidP="00A17C2F">
      <w:pPr>
        <w:ind w:left="142"/>
        <w:jc w:val="both"/>
        <w:rPr>
          <w:rFonts w:ascii="Arial" w:hAnsi="Arial" w:cs="Arial"/>
          <w:sz w:val="18"/>
        </w:rPr>
      </w:pPr>
      <w:r w:rsidRPr="00A17C2F">
        <w:rPr>
          <w:rFonts w:ascii="Arial" w:hAnsi="Arial" w:cs="Arial"/>
          <w:sz w:val="18"/>
        </w:rPr>
        <w:t>Epaimahaiak arau hauek ezartzerakoan sor daitezkeen zalantza guztiak erabakiko ditu, baita aurreikusi ez diren gaietan zer egin behar den ere.</w:t>
      </w:r>
    </w:p>
    <w:p w:rsidR="008B26FF" w:rsidRPr="00006081" w:rsidRDefault="008B26FF" w:rsidP="008B26FF">
      <w:pPr>
        <w:jc w:val="both"/>
        <w:rPr>
          <w:rFonts w:ascii="Arial" w:hAnsi="Arial" w:cs="Arial"/>
          <w:sz w:val="18"/>
        </w:rPr>
      </w:pPr>
    </w:p>
    <w:p w:rsidR="008B26FF" w:rsidRPr="00006081" w:rsidRDefault="00A17C2F" w:rsidP="008B26FF">
      <w:pPr>
        <w:ind w:left="113"/>
        <w:jc w:val="both"/>
        <w:rPr>
          <w:rFonts w:ascii="Arial" w:hAnsi="Arial" w:cs="Arial"/>
          <w:sz w:val="18"/>
        </w:rPr>
      </w:pPr>
      <w:r>
        <w:rPr>
          <w:rFonts w:ascii="Arial" w:hAnsi="Arial" w:cs="Arial"/>
          <w:sz w:val="18"/>
        </w:rPr>
        <w:t>Seigarren</w:t>
      </w:r>
      <w:r w:rsidR="008B26FF" w:rsidRPr="00006081">
        <w:rPr>
          <w:rFonts w:ascii="Arial" w:hAnsi="Arial" w:cs="Arial"/>
          <w:sz w:val="18"/>
        </w:rPr>
        <w:t xml:space="preserve">a. </w:t>
      </w:r>
      <w:r>
        <w:rPr>
          <w:rFonts w:ascii="Arial" w:hAnsi="Arial" w:cs="Arial"/>
          <w:sz w:val="18"/>
        </w:rPr>
        <w:t>Hautatzeko prozedura</w:t>
      </w:r>
      <w:r w:rsidR="008B26FF" w:rsidRPr="00006081">
        <w:rPr>
          <w:rFonts w:ascii="Arial" w:hAnsi="Arial" w:cs="Arial"/>
          <w:sz w:val="18"/>
        </w:rPr>
        <w:t>.</w:t>
      </w:r>
    </w:p>
    <w:p w:rsidR="008B26FF" w:rsidRPr="00006081" w:rsidRDefault="008B26FF" w:rsidP="008B26FF">
      <w:pPr>
        <w:ind w:left="113"/>
        <w:jc w:val="both"/>
        <w:rPr>
          <w:rFonts w:ascii="Arial" w:hAnsi="Arial" w:cs="Arial"/>
          <w:sz w:val="18"/>
        </w:rPr>
      </w:pPr>
    </w:p>
    <w:p w:rsidR="008B26FF" w:rsidRPr="00006081" w:rsidRDefault="00A17C2F" w:rsidP="008B26FF">
      <w:pPr>
        <w:numPr>
          <w:ilvl w:val="0"/>
          <w:numId w:val="1"/>
        </w:numPr>
        <w:jc w:val="both"/>
        <w:rPr>
          <w:rFonts w:ascii="Arial" w:hAnsi="Arial" w:cs="Arial"/>
          <w:sz w:val="18"/>
        </w:rPr>
      </w:pPr>
      <w:r>
        <w:rPr>
          <w:rFonts w:ascii="Arial" w:hAnsi="Arial" w:cs="Arial"/>
          <w:sz w:val="18"/>
        </w:rPr>
        <w:t>Lehiaketa fasea</w:t>
      </w:r>
      <w:r w:rsidR="008B26FF" w:rsidRPr="00006081">
        <w:rPr>
          <w:rFonts w:ascii="Arial" w:hAnsi="Arial" w:cs="Arial"/>
          <w:sz w:val="18"/>
        </w:rPr>
        <w:t>:</w:t>
      </w:r>
    </w:p>
    <w:p w:rsidR="008B26FF" w:rsidRDefault="008B26FF" w:rsidP="008B26FF">
      <w:pPr>
        <w:ind w:left="113"/>
        <w:jc w:val="both"/>
        <w:rPr>
          <w:rFonts w:ascii="Arial" w:hAnsi="Arial" w:cs="Arial"/>
          <w:sz w:val="18"/>
          <w:lang w:val="es-ES_tradnl"/>
        </w:rPr>
      </w:pPr>
    </w:p>
    <w:p w:rsidR="008B26FF" w:rsidRPr="00A17C2F" w:rsidRDefault="00A17C2F" w:rsidP="008B26FF">
      <w:pPr>
        <w:ind w:left="113"/>
        <w:jc w:val="both"/>
        <w:rPr>
          <w:rFonts w:ascii="Arial" w:hAnsi="Arial" w:cs="Arial"/>
          <w:sz w:val="18"/>
        </w:rPr>
      </w:pPr>
      <w:r>
        <w:rPr>
          <w:rFonts w:ascii="Arial" w:hAnsi="Arial" w:cs="Arial"/>
          <w:sz w:val="18"/>
        </w:rPr>
        <w:t xml:space="preserve">Epaimahaiak honako aspektu hauek baloratuko ditu, programa bakoitzeko lanpostu espezifikoen arabera: </w:t>
      </w:r>
    </w:p>
    <w:p w:rsidR="008B26FF" w:rsidRPr="00A17C2F" w:rsidRDefault="008B26FF" w:rsidP="008B26FF">
      <w:pPr>
        <w:ind w:left="113"/>
        <w:jc w:val="both"/>
        <w:rPr>
          <w:rFonts w:ascii="Arial" w:hAnsi="Arial" w:cs="Arial"/>
          <w:sz w:val="18"/>
        </w:rPr>
      </w:pPr>
    </w:p>
    <w:p w:rsidR="008B26FF" w:rsidRPr="00A17C2F" w:rsidRDefault="008B26FF" w:rsidP="008B26FF">
      <w:pPr>
        <w:ind w:left="173"/>
        <w:jc w:val="both"/>
        <w:rPr>
          <w:rFonts w:ascii="Arial" w:hAnsi="Arial" w:cs="Arial"/>
          <w:b/>
          <w:sz w:val="18"/>
        </w:rPr>
      </w:pPr>
      <w:r w:rsidRPr="00A17C2F">
        <w:rPr>
          <w:rFonts w:ascii="Arial" w:hAnsi="Arial" w:cs="Arial"/>
          <w:b/>
          <w:sz w:val="18"/>
        </w:rPr>
        <w:t xml:space="preserve">Programa: </w:t>
      </w:r>
      <w:r w:rsidR="00A17C2F">
        <w:rPr>
          <w:rFonts w:ascii="Arial" w:hAnsi="Arial" w:cs="Arial"/>
          <w:b/>
          <w:sz w:val="18"/>
        </w:rPr>
        <w:t>Auzoko Laguntzaileak</w:t>
      </w:r>
      <w:r w:rsidRPr="00A17C2F">
        <w:rPr>
          <w:rFonts w:ascii="Arial" w:hAnsi="Arial" w:cs="Arial"/>
          <w:b/>
          <w:sz w:val="18"/>
        </w:rPr>
        <w:t xml:space="preserve"> / </w:t>
      </w:r>
      <w:r w:rsidR="00A17C2F">
        <w:rPr>
          <w:rFonts w:ascii="Arial" w:hAnsi="Arial" w:cs="Arial"/>
          <w:b/>
          <w:sz w:val="18"/>
        </w:rPr>
        <w:t>Salgaiak Hiri barrutik Garraiatzeko Zerbitzua</w:t>
      </w:r>
    </w:p>
    <w:p w:rsidR="008B26FF" w:rsidRPr="00A17C2F" w:rsidRDefault="00A17C2F" w:rsidP="008B26FF">
      <w:pPr>
        <w:ind w:left="173"/>
        <w:jc w:val="both"/>
        <w:rPr>
          <w:rFonts w:ascii="Arial" w:hAnsi="Arial" w:cs="Arial"/>
          <w:b/>
          <w:sz w:val="18"/>
        </w:rPr>
      </w:pPr>
      <w:r>
        <w:rPr>
          <w:rFonts w:ascii="Arial" w:hAnsi="Arial" w:cs="Arial"/>
          <w:b/>
          <w:sz w:val="18"/>
        </w:rPr>
        <w:t>Postua</w:t>
      </w:r>
      <w:r w:rsidR="008B26FF" w:rsidRPr="00A17C2F">
        <w:rPr>
          <w:rFonts w:ascii="Arial" w:hAnsi="Arial" w:cs="Arial"/>
          <w:b/>
          <w:sz w:val="18"/>
        </w:rPr>
        <w:t xml:space="preserve">: </w:t>
      </w:r>
      <w:r>
        <w:rPr>
          <w:rFonts w:ascii="Arial" w:hAnsi="Arial" w:cs="Arial"/>
          <w:b/>
          <w:sz w:val="18"/>
        </w:rPr>
        <w:t>programaren koordinatzailea</w:t>
      </w:r>
    </w:p>
    <w:p w:rsidR="008B26FF" w:rsidRPr="00A17C2F" w:rsidRDefault="008B26FF" w:rsidP="008B26FF">
      <w:pPr>
        <w:ind w:left="173"/>
        <w:jc w:val="both"/>
        <w:rPr>
          <w:rFonts w:ascii="Arial" w:hAnsi="Arial" w:cs="Arial"/>
          <w:b/>
          <w:sz w:val="18"/>
        </w:rPr>
      </w:pPr>
    </w:p>
    <w:p w:rsidR="008B26FF" w:rsidRPr="00A17C2F" w:rsidRDefault="00EF1E68" w:rsidP="008B26FF">
      <w:pPr>
        <w:numPr>
          <w:ilvl w:val="0"/>
          <w:numId w:val="7"/>
        </w:numPr>
        <w:ind w:left="709" w:hanging="425"/>
        <w:rPr>
          <w:rFonts w:ascii="Arial" w:hAnsi="Arial" w:cs="Arial"/>
          <w:sz w:val="18"/>
        </w:rPr>
      </w:pPr>
      <w:r>
        <w:rPr>
          <w:rFonts w:ascii="Arial" w:hAnsi="Arial" w:cs="Arial"/>
          <w:sz w:val="18"/>
        </w:rPr>
        <w:t xml:space="preserve">Diru-sarrerak bermatzeko errenta jasotzen dutenak. </w:t>
      </w:r>
      <w:r w:rsidR="008B26FF" w:rsidRPr="00A17C2F">
        <w:rPr>
          <w:rFonts w:ascii="Arial" w:hAnsi="Arial" w:cs="Arial"/>
          <w:sz w:val="18"/>
        </w:rPr>
        <w:t>47 punt</w:t>
      </w:r>
      <w:r>
        <w:rPr>
          <w:rFonts w:ascii="Arial" w:hAnsi="Arial" w:cs="Arial"/>
          <w:sz w:val="18"/>
        </w:rPr>
        <w:t>u</w:t>
      </w:r>
      <w:r w:rsidR="008B26FF" w:rsidRPr="00A17C2F">
        <w:rPr>
          <w:rFonts w:ascii="Arial" w:hAnsi="Arial" w:cs="Arial"/>
          <w:sz w:val="18"/>
        </w:rPr>
        <w:t>.</w:t>
      </w:r>
    </w:p>
    <w:p w:rsidR="008B26FF" w:rsidRPr="00A17C2F" w:rsidRDefault="00EF1E68" w:rsidP="008B26FF">
      <w:pPr>
        <w:numPr>
          <w:ilvl w:val="0"/>
          <w:numId w:val="7"/>
        </w:numPr>
        <w:ind w:left="709" w:hanging="425"/>
        <w:rPr>
          <w:rFonts w:ascii="Arial" w:hAnsi="Arial" w:cs="Arial"/>
          <w:sz w:val="18"/>
        </w:rPr>
      </w:pPr>
      <w:r>
        <w:rPr>
          <w:rFonts w:ascii="Arial" w:hAnsi="Arial" w:cs="Arial"/>
          <w:sz w:val="18"/>
        </w:rPr>
        <w:t>Laneratzeko zailtasun bereziak dituzten kolektiboren batekoa izatea, deialdi honetan aipatuak: eskatutako kolektibotik gora, kolektibo gehiagokoa izanik, 3 puntu bakoitzeko. Gehienez, 18 puntu.</w:t>
      </w:r>
    </w:p>
    <w:p w:rsidR="008B26FF" w:rsidRPr="00A17C2F" w:rsidRDefault="00EF1E68" w:rsidP="008B26FF">
      <w:pPr>
        <w:ind w:left="142" w:firstLine="566"/>
        <w:jc w:val="both"/>
        <w:rPr>
          <w:rFonts w:ascii="Arial" w:hAnsi="Arial" w:cs="Arial"/>
          <w:sz w:val="18"/>
        </w:rPr>
      </w:pPr>
      <w:r>
        <w:rPr>
          <w:rFonts w:ascii="Arial" w:hAnsi="Arial" w:cs="Arial"/>
          <w:sz w:val="18"/>
        </w:rPr>
        <w:t>Baldintza bien artean, ezin izango da 50 puntu baino gehiago eskuratu</w:t>
      </w:r>
      <w:r w:rsidR="008B26FF" w:rsidRPr="00A17C2F">
        <w:rPr>
          <w:rFonts w:ascii="Arial" w:hAnsi="Arial" w:cs="Arial"/>
          <w:sz w:val="18"/>
        </w:rPr>
        <w:t>.</w:t>
      </w:r>
    </w:p>
    <w:p w:rsidR="008B26FF" w:rsidRPr="00A17C2F" w:rsidRDefault="008B26FF" w:rsidP="008B26FF">
      <w:pPr>
        <w:ind w:left="142"/>
        <w:jc w:val="both"/>
        <w:rPr>
          <w:rFonts w:ascii="Arial" w:hAnsi="Arial" w:cs="Arial"/>
          <w:sz w:val="18"/>
        </w:rPr>
      </w:pPr>
    </w:p>
    <w:p w:rsidR="008B26FF" w:rsidRPr="00A17C2F" w:rsidRDefault="00381E56" w:rsidP="008B26FF">
      <w:pPr>
        <w:numPr>
          <w:ilvl w:val="0"/>
          <w:numId w:val="9"/>
        </w:numPr>
        <w:ind w:left="709" w:hanging="425"/>
        <w:jc w:val="both"/>
        <w:rPr>
          <w:rFonts w:ascii="Arial" w:hAnsi="Arial" w:cs="Arial"/>
          <w:sz w:val="18"/>
        </w:rPr>
      </w:pPr>
      <w:r>
        <w:rPr>
          <w:rFonts w:ascii="Arial" w:hAnsi="Arial" w:cs="Arial"/>
          <w:sz w:val="18"/>
        </w:rPr>
        <w:t>Prestakuntza</w:t>
      </w:r>
      <w:r w:rsidR="008B26FF" w:rsidRPr="00A17C2F">
        <w:rPr>
          <w:rFonts w:ascii="Arial" w:hAnsi="Arial" w:cs="Arial"/>
          <w:sz w:val="18"/>
        </w:rPr>
        <w:t xml:space="preserve">: </w:t>
      </w:r>
      <w:r>
        <w:rPr>
          <w:rFonts w:ascii="Arial" w:hAnsi="Arial" w:cs="Arial"/>
          <w:sz w:val="18"/>
        </w:rPr>
        <w:t>lan harremanekin, giza baliabideekin eta lan orientazioarekin lotutako prestakuntzan, 10 ordu bakoitzeko puntu 1. Gehienez, 15 puntu.</w:t>
      </w:r>
    </w:p>
    <w:p w:rsidR="008B26FF" w:rsidRPr="00A17C2F" w:rsidRDefault="00381E56" w:rsidP="008B26FF">
      <w:pPr>
        <w:numPr>
          <w:ilvl w:val="0"/>
          <w:numId w:val="5"/>
        </w:numPr>
        <w:ind w:left="709" w:hanging="425"/>
        <w:jc w:val="both"/>
        <w:rPr>
          <w:rFonts w:ascii="Arial" w:hAnsi="Arial" w:cs="Arial"/>
          <w:sz w:val="18"/>
        </w:rPr>
      </w:pPr>
      <w:r>
        <w:rPr>
          <w:rFonts w:ascii="Arial" w:hAnsi="Arial" w:cs="Arial"/>
          <w:sz w:val="18"/>
        </w:rPr>
        <w:t>Esperientzia: prestakuntza edota komunitate bitartekaritza</w:t>
      </w:r>
      <w:r w:rsidR="006B7D11">
        <w:rPr>
          <w:rFonts w:ascii="Arial" w:hAnsi="Arial" w:cs="Arial"/>
          <w:sz w:val="18"/>
        </w:rPr>
        <w:t xml:space="preserve"> edota gatazka ebazle edota lan orientazio</w:t>
      </w:r>
      <w:r>
        <w:rPr>
          <w:rFonts w:ascii="Arial" w:hAnsi="Arial" w:cs="Arial"/>
          <w:sz w:val="18"/>
        </w:rPr>
        <w:t>ko kudeatzaile e</w:t>
      </w:r>
      <w:r w:rsidR="006B7D11">
        <w:rPr>
          <w:rFonts w:ascii="Arial" w:hAnsi="Arial" w:cs="Arial"/>
          <w:sz w:val="18"/>
        </w:rPr>
        <w:t xml:space="preserve">sperientzian, 2 puntu hilabete bakoitzeko. Gehienez, 20 puntu. </w:t>
      </w:r>
    </w:p>
    <w:p w:rsidR="008B26FF" w:rsidRPr="00A17C2F" w:rsidRDefault="008B26FF" w:rsidP="008B26FF">
      <w:pPr>
        <w:numPr>
          <w:ilvl w:val="0"/>
          <w:numId w:val="5"/>
        </w:numPr>
        <w:ind w:left="709" w:hanging="425"/>
        <w:jc w:val="both"/>
        <w:rPr>
          <w:rFonts w:ascii="Arial" w:hAnsi="Arial" w:cs="Arial"/>
          <w:sz w:val="18"/>
        </w:rPr>
      </w:pPr>
      <w:r w:rsidRPr="00A17C2F">
        <w:rPr>
          <w:rFonts w:ascii="Arial" w:hAnsi="Arial" w:cs="Arial"/>
          <w:sz w:val="18"/>
        </w:rPr>
        <w:t>Eusk</w:t>
      </w:r>
      <w:r w:rsidR="006B7D11">
        <w:rPr>
          <w:rFonts w:ascii="Arial" w:hAnsi="Arial" w:cs="Arial"/>
          <w:sz w:val="18"/>
        </w:rPr>
        <w:t>a</w:t>
      </w:r>
      <w:r w:rsidRPr="00A17C2F">
        <w:rPr>
          <w:rFonts w:ascii="Arial" w:hAnsi="Arial" w:cs="Arial"/>
          <w:sz w:val="18"/>
        </w:rPr>
        <w:t>ra: 5 punt</w:t>
      </w:r>
      <w:r w:rsidR="006B7D11">
        <w:rPr>
          <w:rFonts w:ascii="Arial" w:hAnsi="Arial" w:cs="Arial"/>
          <w:sz w:val="18"/>
        </w:rPr>
        <w:t xml:space="preserve">u B-1 maila edo baliokidea, eta 9 puntu B-2 maila edo baliokidetik gora. </w:t>
      </w:r>
    </w:p>
    <w:p w:rsidR="008B26FF" w:rsidRPr="00A17C2F" w:rsidRDefault="006B7D11" w:rsidP="008B26FF">
      <w:pPr>
        <w:numPr>
          <w:ilvl w:val="0"/>
          <w:numId w:val="7"/>
        </w:numPr>
        <w:ind w:left="709" w:hanging="425"/>
        <w:jc w:val="both"/>
        <w:rPr>
          <w:rFonts w:ascii="Arial" w:hAnsi="Arial" w:cs="Arial"/>
          <w:sz w:val="18"/>
        </w:rPr>
      </w:pPr>
      <w:r>
        <w:rPr>
          <w:rFonts w:ascii="Arial" w:hAnsi="Arial" w:cs="Arial"/>
          <w:sz w:val="18"/>
        </w:rPr>
        <w:t>Curriculum elkarrizketa</w:t>
      </w:r>
      <w:r w:rsidR="008B26FF" w:rsidRPr="00A17C2F">
        <w:rPr>
          <w:rFonts w:ascii="Arial" w:hAnsi="Arial" w:cs="Arial"/>
          <w:sz w:val="18"/>
        </w:rPr>
        <w:t>:</w:t>
      </w:r>
      <w:r>
        <w:rPr>
          <w:rFonts w:ascii="Arial" w:hAnsi="Arial" w:cs="Arial"/>
          <w:sz w:val="18"/>
        </w:rPr>
        <w:t xml:space="preserve"> alegatutako merituekin lotuta, horiek egiaztatzeko. Gehienez, 6 puntu.</w:t>
      </w:r>
      <w:r w:rsidR="008B26FF" w:rsidRPr="00A17C2F">
        <w:rPr>
          <w:rFonts w:ascii="Arial" w:hAnsi="Arial" w:cs="Arial"/>
          <w:sz w:val="18"/>
        </w:rPr>
        <w:t xml:space="preserve"> </w:t>
      </w:r>
    </w:p>
    <w:p w:rsidR="008B26FF" w:rsidRPr="00A17C2F" w:rsidRDefault="008B26FF" w:rsidP="008B26FF">
      <w:pPr>
        <w:ind w:left="709"/>
        <w:jc w:val="both"/>
        <w:rPr>
          <w:rFonts w:ascii="Arial" w:hAnsi="Arial" w:cs="Arial"/>
          <w:color w:val="FF0000"/>
          <w:sz w:val="18"/>
        </w:rPr>
      </w:pPr>
    </w:p>
    <w:p w:rsidR="008B26FF" w:rsidRPr="00A17C2F" w:rsidRDefault="008B26FF" w:rsidP="008B26FF">
      <w:pPr>
        <w:ind w:left="709"/>
        <w:jc w:val="both"/>
        <w:rPr>
          <w:rFonts w:ascii="Arial" w:hAnsi="Arial" w:cs="Arial"/>
          <w:color w:val="FF0000"/>
          <w:sz w:val="18"/>
        </w:rPr>
      </w:pPr>
    </w:p>
    <w:p w:rsidR="008B26FF" w:rsidRPr="00A17C2F" w:rsidRDefault="008B26FF" w:rsidP="008B26FF">
      <w:pPr>
        <w:ind w:left="173"/>
        <w:jc w:val="both"/>
        <w:rPr>
          <w:rFonts w:ascii="Arial" w:hAnsi="Arial" w:cs="Arial"/>
          <w:b/>
          <w:sz w:val="18"/>
        </w:rPr>
      </w:pPr>
      <w:r w:rsidRPr="00A17C2F">
        <w:rPr>
          <w:rFonts w:ascii="Arial" w:hAnsi="Arial" w:cs="Arial"/>
          <w:b/>
          <w:sz w:val="18"/>
        </w:rPr>
        <w:t xml:space="preserve">Programa: </w:t>
      </w:r>
      <w:r w:rsidR="006B7D11">
        <w:rPr>
          <w:rFonts w:ascii="Arial" w:hAnsi="Arial" w:cs="Arial"/>
          <w:b/>
          <w:sz w:val="18"/>
        </w:rPr>
        <w:t>Auzoko Laguntzaileak</w:t>
      </w:r>
    </w:p>
    <w:p w:rsidR="008B26FF" w:rsidRPr="00A17C2F" w:rsidRDefault="008B26FF" w:rsidP="008B26FF">
      <w:pPr>
        <w:pStyle w:val="Prrafodelista1"/>
        <w:ind w:left="170"/>
        <w:jc w:val="both"/>
        <w:rPr>
          <w:rFonts w:ascii="Arial" w:hAnsi="Arial" w:cs="Arial"/>
          <w:b/>
          <w:sz w:val="18"/>
          <w:lang w:val="eu-ES"/>
        </w:rPr>
      </w:pPr>
      <w:r w:rsidRPr="00A17C2F">
        <w:rPr>
          <w:rFonts w:ascii="Arial" w:hAnsi="Arial" w:cs="Arial"/>
          <w:b/>
          <w:sz w:val="18"/>
          <w:szCs w:val="20"/>
          <w:lang w:val="eu-ES" w:eastAsia="en-US"/>
        </w:rPr>
        <w:t>P</w:t>
      </w:r>
      <w:r w:rsidR="006B7D11">
        <w:rPr>
          <w:rFonts w:ascii="Arial" w:hAnsi="Arial" w:cs="Arial"/>
          <w:b/>
          <w:sz w:val="18"/>
          <w:szCs w:val="20"/>
          <w:lang w:val="eu-ES" w:eastAsia="en-US"/>
        </w:rPr>
        <w:t>ostua</w:t>
      </w:r>
      <w:r w:rsidRPr="00A17C2F">
        <w:rPr>
          <w:rFonts w:ascii="Arial" w:hAnsi="Arial" w:cs="Arial"/>
          <w:b/>
          <w:sz w:val="18"/>
          <w:szCs w:val="20"/>
          <w:lang w:val="eu-ES" w:eastAsia="en-US"/>
        </w:rPr>
        <w:t xml:space="preserve">: </w:t>
      </w:r>
      <w:r w:rsidR="006B7D11">
        <w:rPr>
          <w:rFonts w:ascii="Arial" w:hAnsi="Arial" w:cs="Arial"/>
          <w:b/>
          <w:sz w:val="18"/>
          <w:lang w:val="eu-ES"/>
        </w:rPr>
        <w:t>auzoko laguntzaileak</w:t>
      </w:r>
    </w:p>
    <w:p w:rsidR="008B26FF" w:rsidRPr="00A17C2F" w:rsidRDefault="008B26FF" w:rsidP="008B26FF">
      <w:pPr>
        <w:pStyle w:val="Prrafodelista1"/>
        <w:ind w:left="170"/>
        <w:jc w:val="both"/>
        <w:rPr>
          <w:rFonts w:ascii="Arial" w:hAnsi="Arial" w:cs="Arial"/>
          <w:b/>
          <w:sz w:val="18"/>
          <w:lang w:val="eu-ES"/>
        </w:rPr>
      </w:pPr>
    </w:p>
    <w:p w:rsidR="008B26FF" w:rsidRPr="006B7D11" w:rsidRDefault="006B7D11" w:rsidP="006B7D11">
      <w:pPr>
        <w:numPr>
          <w:ilvl w:val="0"/>
          <w:numId w:val="7"/>
        </w:numPr>
        <w:ind w:left="709" w:hanging="425"/>
        <w:rPr>
          <w:rFonts w:ascii="Arial" w:hAnsi="Arial" w:cs="Arial"/>
          <w:sz w:val="18"/>
        </w:rPr>
      </w:pPr>
      <w:r>
        <w:rPr>
          <w:rFonts w:ascii="Arial" w:hAnsi="Arial" w:cs="Arial"/>
          <w:sz w:val="18"/>
        </w:rPr>
        <w:t xml:space="preserve">Diru-sarrerak bermatzeko errenta jasotzen dutenak. </w:t>
      </w:r>
      <w:r w:rsidRPr="00A17C2F">
        <w:rPr>
          <w:rFonts w:ascii="Arial" w:hAnsi="Arial" w:cs="Arial"/>
          <w:sz w:val="18"/>
        </w:rPr>
        <w:t>47 punt</w:t>
      </w:r>
      <w:r>
        <w:rPr>
          <w:rFonts w:ascii="Arial" w:hAnsi="Arial" w:cs="Arial"/>
          <w:sz w:val="18"/>
        </w:rPr>
        <w:t>u</w:t>
      </w:r>
      <w:r w:rsidRPr="00A17C2F">
        <w:rPr>
          <w:rFonts w:ascii="Arial" w:hAnsi="Arial" w:cs="Arial"/>
          <w:sz w:val="18"/>
        </w:rPr>
        <w:t>.</w:t>
      </w:r>
    </w:p>
    <w:p w:rsidR="006B7D11" w:rsidRPr="00A17C2F" w:rsidRDefault="006B7D11" w:rsidP="006B7D11">
      <w:pPr>
        <w:numPr>
          <w:ilvl w:val="0"/>
          <w:numId w:val="7"/>
        </w:numPr>
        <w:ind w:left="709" w:hanging="425"/>
        <w:rPr>
          <w:rFonts w:ascii="Arial" w:hAnsi="Arial" w:cs="Arial"/>
          <w:sz w:val="18"/>
        </w:rPr>
      </w:pPr>
      <w:r>
        <w:rPr>
          <w:rFonts w:ascii="Arial" w:hAnsi="Arial" w:cs="Arial"/>
          <w:sz w:val="18"/>
        </w:rPr>
        <w:t>Laneratzeko zailtasun bereziak dituzten kolektiboren batekoa izatea, deialdi honetan aipatuak: eskatutako kolektibotik gora, kolektibo gehiagokoa izanik, 3 puntu bakoitzeko. Gehienez, 18 puntu.</w:t>
      </w:r>
    </w:p>
    <w:p w:rsidR="006B7D11" w:rsidRPr="00A17C2F" w:rsidRDefault="006B7D11" w:rsidP="006B7D11">
      <w:pPr>
        <w:ind w:left="142" w:firstLine="566"/>
        <w:jc w:val="both"/>
        <w:rPr>
          <w:rFonts w:ascii="Arial" w:hAnsi="Arial" w:cs="Arial"/>
          <w:sz w:val="18"/>
        </w:rPr>
      </w:pPr>
      <w:r>
        <w:rPr>
          <w:rFonts w:ascii="Arial" w:hAnsi="Arial" w:cs="Arial"/>
          <w:sz w:val="18"/>
        </w:rPr>
        <w:t>Baldintza bien artean, ezin izango da 50 puntu baino gehiago eskuratu</w:t>
      </w:r>
      <w:r w:rsidRPr="00A17C2F">
        <w:rPr>
          <w:rFonts w:ascii="Arial" w:hAnsi="Arial" w:cs="Arial"/>
          <w:sz w:val="18"/>
        </w:rPr>
        <w:t>.</w:t>
      </w:r>
    </w:p>
    <w:p w:rsidR="008B26FF" w:rsidRPr="00A17C2F" w:rsidRDefault="008B26FF" w:rsidP="008B26FF">
      <w:pPr>
        <w:ind w:left="709" w:hanging="1"/>
        <w:jc w:val="both"/>
        <w:rPr>
          <w:rFonts w:ascii="Arial" w:hAnsi="Arial" w:cs="Arial"/>
          <w:sz w:val="18"/>
        </w:rPr>
      </w:pPr>
    </w:p>
    <w:p w:rsidR="008B26FF" w:rsidRPr="00A17C2F" w:rsidRDefault="00A317E6" w:rsidP="008B26FF">
      <w:pPr>
        <w:numPr>
          <w:ilvl w:val="0"/>
          <w:numId w:val="8"/>
        </w:numPr>
        <w:ind w:left="709" w:hanging="425"/>
        <w:jc w:val="both"/>
        <w:rPr>
          <w:rFonts w:ascii="Arial" w:hAnsi="Arial" w:cs="Arial"/>
          <w:sz w:val="18"/>
        </w:rPr>
      </w:pPr>
      <w:r>
        <w:rPr>
          <w:rFonts w:ascii="Arial" w:hAnsi="Arial" w:cs="Arial"/>
          <w:sz w:val="18"/>
        </w:rPr>
        <w:t>Prestakuntza</w:t>
      </w:r>
      <w:r w:rsidR="008B26FF" w:rsidRPr="00A17C2F">
        <w:rPr>
          <w:rFonts w:ascii="Arial" w:hAnsi="Arial" w:cs="Arial"/>
          <w:sz w:val="18"/>
        </w:rPr>
        <w:t xml:space="preserve">: </w:t>
      </w:r>
      <w:r>
        <w:rPr>
          <w:rFonts w:ascii="Arial" w:hAnsi="Arial" w:cs="Arial"/>
          <w:sz w:val="18"/>
        </w:rPr>
        <w:t>profilarekin lotutako prestakuntzako 10 ordu bakoitzeko, puntu</w:t>
      </w:r>
      <w:r w:rsidR="008B26FF" w:rsidRPr="00A17C2F">
        <w:rPr>
          <w:rFonts w:ascii="Arial" w:hAnsi="Arial" w:cs="Arial"/>
          <w:sz w:val="18"/>
        </w:rPr>
        <w:t xml:space="preserve"> 1</w:t>
      </w:r>
      <w:r>
        <w:rPr>
          <w:rFonts w:ascii="Arial" w:hAnsi="Arial" w:cs="Arial"/>
          <w:sz w:val="18"/>
        </w:rPr>
        <w:t xml:space="preserve">: BBB, lehen laguntzak, gaitasun sozialak, negoziazio teknikak, bitartekaritza soziokulturala. Gehienez, 20 puntu. </w:t>
      </w:r>
    </w:p>
    <w:p w:rsidR="008B26FF" w:rsidRPr="00A17C2F" w:rsidRDefault="008B26FF" w:rsidP="008B26FF">
      <w:pPr>
        <w:numPr>
          <w:ilvl w:val="0"/>
          <w:numId w:val="8"/>
        </w:numPr>
        <w:ind w:left="709" w:hanging="425"/>
        <w:jc w:val="both"/>
        <w:rPr>
          <w:rFonts w:ascii="Arial" w:hAnsi="Arial" w:cs="Arial"/>
          <w:sz w:val="18"/>
        </w:rPr>
      </w:pPr>
      <w:r w:rsidRPr="00A17C2F">
        <w:rPr>
          <w:rFonts w:ascii="Arial" w:hAnsi="Arial" w:cs="Arial"/>
          <w:sz w:val="18"/>
        </w:rPr>
        <w:t>E</w:t>
      </w:r>
      <w:r w:rsidR="00A317E6">
        <w:rPr>
          <w:rFonts w:ascii="Arial" w:hAnsi="Arial" w:cs="Arial"/>
          <w:sz w:val="18"/>
        </w:rPr>
        <w:t>sperientzia</w:t>
      </w:r>
      <w:r w:rsidRPr="00A17C2F">
        <w:rPr>
          <w:rFonts w:ascii="Arial" w:hAnsi="Arial" w:cs="Arial"/>
          <w:sz w:val="18"/>
        </w:rPr>
        <w:t xml:space="preserve">: </w:t>
      </w:r>
      <w:r w:rsidR="00BC5402">
        <w:rPr>
          <w:rFonts w:ascii="Arial" w:hAnsi="Arial" w:cs="Arial"/>
          <w:sz w:val="18"/>
        </w:rPr>
        <w:t xml:space="preserve">gizarte esparruarekin lotutako lan esperientzian, puntu bat hilabete bakoitzeko: gatazkak ebaztea, sarbideen kontrola, komunikazio </w:t>
      </w:r>
      <w:proofErr w:type="spellStart"/>
      <w:r w:rsidR="00BC5402">
        <w:rPr>
          <w:rFonts w:ascii="Arial" w:hAnsi="Arial" w:cs="Arial"/>
          <w:sz w:val="18"/>
        </w:rPr>
        <w:t>gaitasunak…</w:t>
      </w:r>
      <w:proofErr w:type="spellEnd"/>
      <w:r w:rsidR="00BC5402">
        <w:rPr>
          <w:rFonts w:ascii="Arial" w:hAnsi="Arial" w:cs="Arial"/>
          <w:sz w:val="18"/>
        </w:rPr>
        <w:t xml:space="preserve"> Gehienez, 20 puntu. </w:t>
      </w:r>
    </w:p>
    <w:p w:rsidR="008B26FF" w:rsidRPr="00A17C2F" w:rsidRDefault="008B26FF" w:rsidP="008B26FF">
      <w:pPr>
        <w:numPr>
          <w:ilvl w:val="0"/>
          <w:numId w:val="7"/>
        </w:numPr>
        <w:ind w:left="709" w:hanging="425"/>
        <w:jc w:val="both"/>
        <w:rPr>
          <w:rFonts w:ascii="Arial" w:hAnsi="Arial" w:cs="Arial"/>
          <w:sz w:val="18"/>
        </w:rPr>
      </w:pPr>
      <w:r w:rsidRPr="00A17C2F">
        <w:rPr>
          <w:rFonts w:ascii="Arial" w:hAnsi="Arial" w:cs="Arial"/>
          <w:sz w:val="18"/>
        </w:rPr>
        <w:t>Eusk</w:t>
      </w:r>
      <w:r w:rsidR="00BC5402">
        <w:rPr>
          <w:rFonts w:ascii="Arial" w:hAnsi="Arial" w:cs="Arial"/>
          <w:sz w:val="18"/>
        </w:rPr>
        <w:t>a</w:t>
      </w:r>
      <w:r w:rsidRPr="00A17C2F">
        <w:rPr>
          <w:rFonts w:ascii="Arial" w:hAnsi="Arial" w:cs="Arial"/>
          <w:sz w:val="18"/>
        </w:rPr>
        <w:t xml:space="preserve">ra: </w:t>
      </w:r>
      <w:r w:rsidR="00BC5402" w:rsidRPr="00A17C2F">
        <w:rPr>
          <w:rFonts w:ascii="Arial" w:hAnsi="Arial" w:cs="Arial"/>
          <w:sz w:val="18"/>
        </w:rPr>
        <w:t>5 punt</w:t>
      </w:r>
      <w:r w:rsidR="00BC5402">
        <w:rPr>
          <w:rFonts w:ascii="Arial" w:hAnsi="Arial" w:cs="Arial"/>
          <w:sz w:val="18"/>
        </w:rPr>
        <w:t>u B-1 maila edo baliokide</w:t>
      </w:r>
      <w:r w:rsidR="00BC5402">
        <w:rPr>
          <w:rFonts w:ascii="Arial" w:hAnsi="Arial" w:cs="Arial"/>
          <w:sz w:val="18"/>
        </w:rPr>
        <w:t>tik gora</w:t>
      </w:r>
      <w:r w:rsidRPr="00A17C2F">
        <w:rPr>
          <w:rFonts w:ascii="Arial" w:hAnsi="Arial" w:cs="Arial"/>
          <w:sz w:val="18"/>
        </w:rPr>
        <w:t>.</w:t>
      </w:r>
    </w:p>
    <w:p w:rsidR="00BC5402" w:rsidRPr="00A17C2F" w:rsidRDefault="00BC5402" w:rsidP="00BC5402">
      <w:pPr>
        <w:numPr>
          <w:ilvl w:val="0"/>
          <w:numId w:val="7"/>
        </w:numPr>
        <w:ind w:left="709" w:hanging="425"/>
        <w:jc w:val="both"/>
        <w:rPr>
          <w:rFonts w:ascii="Arial" w:hAnsi="Arial" w:cs="Arial"/>
          <w:sz w:val="18"/>
        </w:rPr>
      </w:pPr>
      <w:r>
        <w:rPr>
          <w:rFonts w:ascii="Arial" w:hAnsi="Arial" w:cs="Arial"/>
          <w:sz w:val="18"/>
        </w:rPr>
        <w:t>Curriculum elkarrizketa</w:t>
      </w:r>
      <w:r w:rsidRPr="00A17C2F">
        <w:rPr>
          <w:rFonts w:ascii="Arial" w:hAnsi="Arial" w:cs="Arial"/>
          <w:sz w:val="18"/>
        </w:rPr>
        <w:t>:</w:t>
      </w:r>
      <w:r>
        <w:rPr>
          <w:rFonts w:ascii="Arial" w:hAnsi="Arial" w:cs="Arial"/>
          <w:sz w:val="18"/>
        </w:rPr>
        <w:t xml:space="preserve"> alegatutako merituekin lotuta, horiek egiaztatzeko. Gehienez, </w:t>
      </w:r>
      <w:r>
        <w:rPr>
          <w:rFonts w:ascii="Arial" w:hAnsi="Arial" w:cs="Arial"/>
          <w:sz w:val="18"/>
        </w:rPr>
        <w:t>5</w:t>
      </w:r>
      <w:r>
        <w:rPr>
          <w:rFonts w:ascii="Arial" w:hAnsi="Arial" w:cs="Arial"/>
          <w:sz w:val="18"/>
        </w:rPr>
        <w:t xml:space="preserve"> puntu.</w:t>
      </w:r>
      <w:r w:rsidRPr="00A17C2F">
        <w:rPr>
          <w:rFonts w:ascii="Arial" w:hAnsi="Arial" w:cs="Arial"/>
          <w:sz w:val="18"/>
        </w:rPr>
        <w:t xml:space="preserve"> </w:t>
      </w:r>
    </w:p>
    <w:p w:rsidR="008B26FF" w:rsidRPr="00BC5402" w:rsidRDefault="008B26FF" w:rsidP="00BC5402">
      <w:pPr>
        <w:jc w:val="both"/>
        <w:rPr>
          <w:rFonts w:ascii="Arial" w:hAnsi="Arial" w:cs="Arial"/>
          <w:sz w:val="18"/>
          <w:lang w:val="es-ES"/>
        </w:rPr>
      </w:pPr>
    </w:p>
    <w:p w:rsidR="008B26FF" w:rsidRDefault="008B26FF" w:rsidP="008B26FF">
      <w:pPr>
        <w:ind w:left="173"/>
        <w:jc w:val="both"/>
        <w:rPr>
          <w:rFonts w:ascii="Arial" w:hAnsi="Arial" w:cs="Arial"/>
          <w:b/>
          <w:sz w:val="18"/>
          <w:lang w:val="es-ES_tradnl"/>
        </w:rPr>
      </w:pPr>
    </w:p>
    <w:p w:rsidR="008B26FF" w:rsidRPr="00BC5402" w:rsidRDefault="008B26FF" w:rsidP="008B26FF">
      <w:pPr>
        <w:ind w:left="173"/>
        <w:jc w:val="both"/>
        <w:rPr>
          <w:rFonts w:ascii="Arial" w:hAnsi="Arial" w:cs="Arial"/>
          <w:b/>
          <w:sz w:val="18"/>
        </w:rPr>
      </w:pPr>
    </w:p>
    <w:p w:rsidR="008B26FF" w:rsidRPr="00BC5402" w:rsidRDefault="008B26FF" w:rsidP="008B26FF">
      <w:pPr>
        <w:ind w:left="173"/>
        <w:jc w:val="both"/>
        <w:rPr>
          <w:rFonts w:ascii="Arial" w:hAnsi="Arial" w:cs="Arial"/>
          <w:b/>
          <w:sz w:val="18"/>
        </w:rPr>
      </w:pPr>
      <w:r w:rsidRPr="00BC5402">
        <w:rPr>
          <w:rFonts w:ascii="Arial" w:hAnsi="Arial" w:cs="Arial"/>
          <w:b/>
          <w:sz w:val="18"/>
        </w:rPr>
        <w:t xml:space="preserve">Programa: </w:t>
      </w:r>
      <w:r w:rsidR="00BC5402" w:rsidRPr="00BC5402">
        <w:rPr>
          <w:rFonts w:ascii="Arial" w:hAnsi="Arial" w:cs="Arial"/>
          <w:b/>
          <w:sz w:val="18"/>
        </w:rPr>
        <w:t>Salgaiak Hiri barrutik Garraiatzeko Zerbitzua</w:t>
      </w:r>
    </w:p>
    <w:p w:rsidR="008B26FF" w:rsidRPr="00BC5402" w:rsidRDefault="008B26FF" w:rsidP="008B26FF">
      <w:pPr>
        <w:pStyle w:val="Prrafodelista1"/>
        <w:ind w:left="170"/>
        <w:jc w:val="both"/>
        <w:rPr>
          <w:rFonts w:ascii="Arial" w:hAnsi="Arial" w:cs="Arial"/>
          <w:b/>
          <w:sz w:val="18"/>
          <w:lang w:val="eu-ES"/>
        </w:rPr>
      </w:pPr>
      <w:r w:rsidRPr="00BC5402">
        <w:rPr>
          <w:rFonts w:ascii="Arial" w:hAnsi="Arial" w:cs="Arial"/>
          <w:b/>
          <w:sz w:val="18"/>
          <w:lang w:val="eu-ES"/>
        </w:rPr>
        <w:t>P</w:t>
      </w:r>
      <w:r w:rsidR="00BC5402">
        <w:rPr>
          <w:rFonts w:ascii="Arial" w:hAnsi="Arial" w:cs="Arial"/>
          <w:b/>
          <w:sz w:val="18"/>
          <w:lang w:val="eu-ES"/>
        </w:rPr>
        <w:t>ostua</w:t>
      </w:r>
      <w:r w:rsidRPr="00BC5402">
        <w:rPr>
          <w:rFonts w:ascii="Arial" w:hAnsi="Arial" w:cs="Arial"/>
          <w:b/>
          <w:sz w:val="18"/>
          <w:lang w:val="eu-ES"/>
        </w:rPr>
        <w:t xml:space="preserve">: </w:t>
      </w:r>
      <w:r w:rsidR="00BC5402">
        <w:rPr>
          <w:rFonts w:ascii="Arial" w:hAnsi="Arial" w:cs="Arial"/>
          <w:b/>
          <w:sz w:val="18"/>
          <w:lang w:val="eu-ES"/>
        </w:rPr>
        <w:t>banatzaileak</w:t>
      </w:r>
    </w:p>
    <w:p w:rsidR="008B26FF" w:rsidRPr="00BC5402" w:rsidRDefault="008B26FF" w:rsidP="008B26FF">
      <w:pPr>
        <w:pStyle w:val="Prrafodelista1"/>
        <w:ind w:left="170"/>
        <w:jc w:val="both"/>
        <w:rPr>
          <w:rFonts w:ascii="Arial" w:hAnsi="Arial" w:cs="Arial"/>
          <w:sz w:val="18"/>
          <w:lang w:val="eu-ES"/>
        </w:rPr>
      </w:pPr>
    </w:p>
    <w:p w:rsidR="008B26FF" w:rsidRPr="00BC5402" w:rsidRDefault="00BC5402" w:rsidP="008B26FF">
      <w:pPr>
        <w:numPr>
          <w:ilvl w:val="0"/>
          <w:numId w:val="7"/>
        </w:numPr>
        <w:ind w:left="709" w:hanging="425"/>
        <w:jc w:val="both"/>
        <w:rPr>
          <w:rFonts w:ascii="Arial" w:hAnsi="Arial" w:cs="Arial"/>
          <w:sz w:val="18"/>
        </w:rPr>
      </w:pPr>
      <w:r>
        <w:rPr>
          <w:rFonts w:ascii="Arial" w:hAnsi="Arial" w:cs="Arial"/>
          <w:sz w:val="18"/>
        </w:rPr>
        <w:t xml:space="preserve">Diru-sarrerak bermatzeko errenta jasotzen dutenak. </w:t>
      </w:r>
      <w:r w:rsidRPr="00A17C2F">
        <w:rPr>
          <w:rFonts w:ascii="Arial" w:hAnsi="Arial" w:cs="Arial"/>
          <w:sz w:val="18"/>
        </w:rPr>
        <w:t>47 punt</w:t>
      </w:r>
      <w:r>
        <w:rPr>
          <w:rFonts w:ascii="Arial" w:hAnsi="Arial" w:cs="Arial"/>
          <w:sz w:val="18"/>
        </w:rPr>
        <w:t>u</w:t>
      </w:r>
      <w:r w:rsidR="008B26FF" w:rsidRPr="00BC5402">
        <w:rPr>
          <w:rFonts w:ascii="Arial" w:hAnsi="Arial" w:cs="Arial"/>
          <w:sz w:val="18"/>
        </w:rPr>
        <w:t>.</w:t>
      </w:r>
    </w:p>
    <w:p w:rsidR="0011328F" w:rsidRPr="00A17C2F" w:rsidRDefault="0011328F" w:rsidP="0011328F">
      <w:pPr>
        <w:numPr>
          <w:ilvl w:val="0"/>
          <w:numId w:val="7"/>
        </w:numPr>
        <w:ind w:left="709" w:hanging="425"/>
        <w:rPr>
          <w:rFonts w:ascii="Arial" w:hAnsi="Arial" w:cs="Arial"/>
          <w:sz w:val="18"/>
        </w:rPr>
      </w:pPr>
      <w:r>
        <w:rPr>
          <w:rFonts w:ascii="Arial" w:hAnsi="Arial" w:cs="Arial"/>
          <w:sz w:val="18"/>
        </w:rPr>
        <w:t>Laneratzeko zailtasun bereziak dituzten kolektiboren batekoa izatea, deialdi honetan aipatuak: eskatutako kolektibotik gora, kolektibo gehiagokoa izanik, 3 puntu bakoitzeko. Gehienez, 18 puntu.</w:t>
      </w:r>
    </w:p>
    <w:p w:rsidR="0011328F" w:rsidRPr="00A17C2F" w:rsidRDefault="0011328F" w:rsidP="0011328F">
      <w:pPr>
        <w:ind w:left="142" w:firstLine="566"/>
        <w:jc w:val="both"/>
        <w:rPr>
          <w:rFonts w:ascii="Arial" w:hAnsi="Arial" w:cs="Arial"/>
          <w:sz w:val="18"/>
        </w:rPr>
      </w:pPr>
      <w:r>
        <w:rPr>
          <w:rFonts w:ascii="Arial" w:hAnsi="Arial" w:cs="Arial"/>
          <w:sz w:val="18"/>
        </w:rPr>
        <w:t>Baldintza bien artean, ezin izango da 50 puntu baino gehiago eskuratu</w:t>
      </w:r>
      <w:r w:rsidRPr="00A17C2F">
        <w:rPr>
          <w:rFonts w:ascii="Arial" w:hAnsi="Arial" w:cs="Arial"/>
          <w:sz w:val="18"/>
        </w:rPr>
        <w:t>.</w:t>
      </w:r>
    </w:p>
    <w:p w:rsidR="008B26FF" w:rsidRPr="00BC5402" w:rsidRDefault="008B26FF" w:rsidP="008B26FF">
      <w:pPr>
        <w:ind w:left="709" w:hanging="1"/>
        <w:jc w:val="both"/>
        <w:rPr>
          <w:rFonts w:ascii="Arial" w:hAnsi="Arial" w:cs="Arial"/>
          <w:sz w:val="18"/>
        </w:rPr>
      </w:pPr>
    </w:p>
    <w:p w:rsidR="008B26FF" w:rsidRPr="00BC5402" w:rsidRDefault="0011328F" w:rsidP="008B26FF">
      <w:pPr>
        <w:numPr>
          <w:ilvl w:val="0"/>
          <w:numId w:val="8"/>
        </w:numPr>
        <w:ind w:left="709" w:hanging="425"/>
        <w:jc w:val="both"/>
        <w:rPr>
          <w:rFonts w:ascii="Arial" w:hAnsi="Arial" w:cs="Arial"/>
          <w:sz w:val="18"/>
        </w:rPr>
      </w:pPr>
      <w:r>
        <w:rPr>
          <w:rFonts w:ascii="Arial" w:hAnsi="Arial" w:cs="Arial"/>
          <w:sz w:val="18"/>
        </w:rPr>
        <w:t>Prestakuntza</w:t>
      </w:r>
      <w:r w:rsidRPr="00A17C2F">
        <w:rPr>
          <w:rFonts w:ascii="Arial" w:hAnsi="Arial" w:cs="Arial"/>
          <w:sz w:val="18"/>
        </w:rPr>
        <w:t xml:space="preserve">: </w:t>
      </w:r>
      <w:r>
        <w:rPr>
          <w:rFonts w:ascii="Arial" w:hAnsi="Arial" w:cs="Arial"/>
          <w:sz w:val="18"/>
        </w:rPr>
        <w:t>gaitasun sozialekin lotutako</w:t>
      </w:r>
      <w:r>
        <w:rPr>
          <w:rFonts w:ascii="Arial" w:hAnsi="Arial" w:cs="Arial"/>
          <w:sz w:val="18"/>
        </w:rPr>
        <w:t xml:space="preserve"> prestakuntzako 10 ordu bakoitzeko, puntu</w:t>
      </w:r>
      <w:r w:rsidRPr="00A17C2F">
        <w:rPr>
          <w:rFonts w:ascii="Arial" w:hAnsi="Arial" w:cs="Arial"/>
          <w:sz w:val="18"/>
        </w:rPr>
        <w:t xml:space="preserve"> 1</w:t>
      </w:r>
      <w:r>
        <w:rPr>
          <w:rFonts w:ascii="Arial" w:hAnsi="Arial" w:cs="Arial"/>
          <w:sz w:val="18"/>
        </w:rPr>
        <w:t xml:space="preserve">. Gehienez, 6 puntu. </w:t>
      </w:r>
    </w:p>
    <w:p w:rsidR="008B26FF" w:rsidRPr="00BC5402" w:rsidRDefault="008B26FF" w:rsidP="008B26FF">
      <w:pPr>
        <w:numPr>
          <w:ilvl w:val="0"/>
          <w:numId w:val="8"/>
        </w:numPr>
        <w:ind w:left="709" w:hanging="425"/>
        <w:jc w:val="both"/>
        <w:rPr>
          <w:rFonts w:ascii="Arial" w:hAnsi="Arial" w:cs="Arial"/>
          <w:sz w:val="18"/>
        </w:rPr>
      </w:pPr>
      <w:r w:rsidRPr="00BC5402">
        <w:rPr>
          <w:rFonts w:ascii="Arial" w:hAnsi="Arial" w:cs="Arial"/>
          <w:sz w:val="18"/>
        </w:rPr>
        <w:t>E</w:t>
      </w:r>
      <w:r w:rsidR="0011328F">
        <w:rPr>
          <w:rFonts w:ascii="Arial" w:hAnsi="Arial" w:cs="Arial"/>
          <w:sz w:val="18"/>
        </w:rPr>
        <w:t>sperientzia</w:t>
      </w:r>
      <w:r w:rsidRPr="00BC5402">
        <w:rPr>
          <w:rFonts w:ascii="Arial" w:hAnsi="Arial" w:cs="Arial"/>
          <w:sz w:val="18"/>
        </w:rPr>
        <w:t xml:space="preserve">: </w:t>
      </w:r>
      <w:r w:rsidR="0011328F">
        <w:rPr>
          <w:rFonts w:ascii="Arial" w:hAnsi="Arial" w:cs="Arial"/>
          <w:sz w:val="18"/>
        </w:rPr>
        <w:t xml:space="preserve">banaketa lanetan, lanean zein praktiketan, 2 puntu </w:t>
      </w:r>
      <w:r w:rsidR="0011328F">
        <w:rPr>
          <w:rFonts w:ascii="Arial" w:hAnsi="Arial" w:cs="Arial"/>
          <w:sz w:val="18"/>
        </w:rPr>
        <w:t>hilabete bakoitzeko</w:t>
      </w:r>
      <w:r w:rsidR="0011328F">
        <w:rPr>
          <w:rFonts w:ascii="Arial" w:hAnsi="Arial" w:cs="Arial"/>
          <w:sz w:val="18"/>
        </w:rPr>
        <w:t xml:space="preserve">. Gehienez, 34 puntu. </w:t>
      </w:r>
    </w:p>
    <w:p w:rsidR="008B26FF" w:rsidRPr="00BC5402" w:rsidRDefault="008B26FF" w:rsidP="008B26FF">
      <w:pPr>
        <w:numPr>
          <w:ilvl w:val="0"/>
          <w:numId w:val="7"/>
        </w:numPr>
        <w:ind w:left="709" w:hanging="425"/>
        <w:jc w:val="both"/>
        <w:rPr>
          <w:rFonts w:ascii="Arial" w:hAnsi="Arial" w:cs="Arial"/>
          <w:sz w:val="18"/>
        </w:rPr>
      </w:pPr>
      <w:r w:rsidRPr="00BC5402">
        <w:rPr>
          <w:rFonts w:ascii="Arial" w:hAnsi="Arial" w:cs="Arial"/>
          <w:sz w:val="18"/>
        </w:rPr>
        <w:t>Eusk</w:t>
      </w:r>
      <w:r w:rsidR="0011328F">
        <w:rPr>
          <w:rFonts w:ascii="Arial" w:hAnsi="Arial" w:cs="Arial"/>
          <w:sz w:val="18"/>
        </w:rPr>
        <w:t>a</w:t>
      </w:r>
      <w:r w:rsidRPr="00BC5402">
        <w:rPr>
          <w:rFonts w:ascii="Arial" w:hAnsi="Arial" w:cs="Arial"/>
          <w:sz w:val="18"/>
        </w:rPr>
        <w:t xml:space="preserve">ra: </w:t>
      </w:r>
      <w:r w:rsidR="0011328F" w:rsidRPr="00A17C2F">
        <w:rPr>
          <w:rFonts w:ascii="Arial" w:hAnsi="Arial" w:cs="Arial"/>
          <w:sz w:val="18"/>
        </w:rPr>
        <w:t>5 punt</w:t>
      </w:r>
      <w:r w:rsidR="0011328F">
        <w:rPr>
          <w:rFonts w:ascii="Arial" w:hAnsi="Arial" w:cs="Arial"/>
          <w:sz w:val="18"/>
        </w:rPr>
        <w:t>u B-1 maila edo baliokidetik gora</w:t>
      </w:r>
      <w:r w:rsidR="0011328F" w:rsidRPr="00A17C2F">
        <w:rPr>
          <w:rFonts w:ascii="Arial" w:hAnsi="Arial" w:cs="Arial"/>
          <w:sz w:val="18"/>
        </w:rPr>
        <w:t>.</w:t>
      </w:r>
    </w:p>
    <w:p w:rsidR="0011328F" w:rsidRPr="00A17C2F" w:rsidRDefault="0011328F" w:rsidP="0011328F">
      <w:pPr>
        <w:numPr>
          <w:ilvl w:val="0"/>
          <w:numId w:val="7"/>
        </w:numPr>
        <w:ind w:left="709" w:hanging="425"/>
        <w:jc w:val="both"/>
        <w:rPr>
          <w:rFonts w:ascii="Arial" w:hAnsi="Arial" w:cs="Arial"/>
          <w:sz w:val="18"/>
        </w:rPr>
      </w:pPr>
      <w:r>
        <w:rPr>
          <w:rFonts w:ascii="Arial" w:hAnsi="Arial" w:cs="Arial"/>
          <w:sz w:val="18"/>
        </w:rPr>
        <w:t>Curriculum elkarrizketa</w:t>
      </w:r>
      <w:r w:rsidRPr="00A17C2F">
        <w:rPr>
          <w:rFonts w:ascii="Arial" w:hAnsi="Arial" w:cs="Arial"/>
          <w:sz w:val="18"/>
        </w:rPr>
        <w:t>:</w:t>
      </w:r>
      <w:r>
        <w:rPr>
          <w:rFonts w:ascii="Arial" w:hAnsi="Arial" w:cs="Arial"/>
          <w:sz w:val="18"/>
        </w:rPr>
        <w:t xml:space="preserve"> alegatutako merituekin lotuta, horiek egiaztatzeko. Gehienez, 5 puntu.</w:t>
      </w:r>
      <w:r w:rsidRPr="00A17C2F">
        <w:rPr>
          <w:rFonts w:ascii="Arial" w:hAnsi="Arial" w:cs="Arial"/>
          <w:sz w:val="18"/>
        </w:rPr>
        <w:t xml:space="preserve"> </w:t>
      </w:r>
    </w:p>
    <w:p w:rsidR="008B26FF" w:rsidRPr="00BC5402" w:rsidRDefault="008B26FF" w:rsidP="008B26FF">
      <w:pPr>
        <w:ind w:left="113"/>
        <w:jc w:val="both"/>
        <w:rPr>
          <w:rFonts w:ascii="Arial" w:hAnsi="Arial" w:cs="Arial"/>
          <w:sz w:val="18"/>
        </w:rPr>
      </w:pPr>
    </w:p>
    <w:p w:rsidR="008B26FF" w:rsidRPr="00BC5402" w:rsidRDefault="008B26FF" w:rsidP="008B26FF">
      <w:pPr>
        <w:jc w:val="both"/>
        <w:rPr>
          <w:rFonts w:ascii="Arial" w:hAnsi="Arial" w:cs="Arial"/>
          <w:sz w:val="18"/>
        </w:rPr>
      </w:pPr>
    </w:p>
    <w:p w:rsidR="008B26FF" w:rsidRPr="00BC5402" w:rsidRDefault="0011328F" w:rsidP="008B26FF">
      <w:pPr>
        <w:ind w:left="113"/>
        <w:jc w:val="both"/>
        <w:rPr>
          <w:rFonts w:ascii="Arial" w:hAnsi="Arial" w:cs="Arial"/>
          <w:sz w:val="18"/>
        </w:rPr>
      </w:pPr>
      <w:r>
        <w:rPr>
          <w:rFonts w:ascii="Arial" w:hAnsi="Arial" w:cs="Arial"/>
          <w:sz w:val="18"/>
        </w:rPr>
        <w:t>Zazpigarren</w:t>
      </w:r>
      <w:r w:rsidR="008B26FF" w:rsidRPr="00BC5402">
        <w:rPr>
          <w:rFonts w:ascii="Arial" w:hAnsi="Arial" w:cs="Arial"/>
          <w:sz w:val="18"/>
        </w:rPr>
        <w:t xml:space="preserve">a. </w:t>
      </w:r>
      <w:r w:rsidRPr="0011328F">
        <w:rPr>
          <w:rFonts w:ascii="Arial" w:hAnsi="Arial" w:cs="Arial"/>
          <w:sz w:val="18"/>
        </w:rPr>
        <w:t>Ariketak eta merezimenduak kalifikatzea, Epaimahaiaren proposamena eta agiriak aurkeztea</w:t>
      </w:r>
      <w:r w:rsidR="008B26FF" w:rsidRPr="00BC5402">
        <w:rPr>
          <w:rFonts w:ascii="Arial" w:hAnsi="Arial" w:cs="Arial"/>
          <w:sz w:val="18"/>
        </w:rPr>
        <w:t>.</w:t>
      </w:r>
    </w:p>
    <w:p w:rsidR="008B26FF" w:rsidRPr="00BC5402" w:rsidRDefault="008B26FF" w:rsidP="008B26FF">
      <w:pPr>
        <w:ind w:left="113"/>
        <w:jc w:val="both"/>
        <w:rPr>
          <w:rFonts w:ascii="Arial" w:hAnsi="Arial" w:cs="Arial"/>
          <w:sz w:val="18"/>
        </w:rPr>
      </w:pPr>
    </w:p>
    <w:p w:rsidR="008B26FF" w:rsidRPr="00BC5402" w:rsidRDefault="0011328F" w:rsidP="008B26FF">
      <w:pPr>
        <w:ind w:left="113"/>
        <w:jc w:val="both"/>
        <w:rPr>
          <w:rFonts w:ascii="Arial" w:hAnsi="Arial" w:cs="Arial"/>
          <w:sz w:val="18"/>
        </w:rPr>
      </w:pPr>
      <w:r>
        <w:rPr>
          <w:rFonts w:ascii="Arial" w:hAnsi="Arial" w:cs="Arial"/>
          <w:sz w:val="18"/>
        </w:rPr>
        <w:t>Deskribatutako</w:t>
      </w:r>
      <w:r w:rsidRPr="0011328F">
        <w:rPr>
          <w:rFonts w:ascii="Arial" w:hAnsi="Arial" w:cs="Arial"/>
          <w:sz w:val="18"/>
        </w:rPr>
        <w:t xml:space="preserve"> lanpostu</w:t>
      </w:r>
      <w:r>
        <w:rPr>
          <w:rFonts w:ascii="Arial" w:hAnsi="Arial" w:cs="Arial"/>
          <w:sz w:val="18"/>
        </w:rPr>
        <w:t xml:space="preserve">ak </w:t>
      </w:r>
      <w:r w:rsidRPr="0011328F">
        <w:rPr>
          <w:rFonts w:ascii="Arial" w:hAnsi="Arial" w:cs="Arial"/>
          <w:sz w:val="18"/>
        </w:rPr>
        <w:t xml:space="preserve">betetzeko, hautagai bakoitzak guztira lortuko duen puntuazioa kalkulatuko da, hautaketa prozesuaren bi </w:t>
      </w:r>
      <w:r>
        <w:rPr>
          <w:rFonts w:ascii="Arial" w:hAnsi="Arial" w:cs="Arial"/>
          <w:sz w:val="18"/>
        </w:rPr>
        <w:t>fase</w:t>
      </w:r>
      <w:r w:rsidRPr="0011328F">
        <w:rPr>
          <w:rFonts w:ascii="Arial" w:hAnsi="Arial" w:cs="Arial"/>
          <w:sz w:val="18"/>
        </w:rPr>
        <w:t>etan lortutako puntuazioak batuta.</w:t>
      </w:r>
    </w:p>
    <w:p w:rsidR="008B26FF" w:rsidRPr="00BC5402" w:rsidRDefault="008B26FF" w:rsidP="008B26FF">
      <w:pPr>
        <w:jc w:val="both"/>
        <w:rPr>
          <w:rFonts w:ascii="Arial" w:hAnsi="Arial" w:cs="Arial"/>
          <w:sz w:val="18"/>
        </w:rPr>
      </w:pPr>
    </w:p>
    <w:p w:rsidR="0011328F" w:rsidRPr="0011328F" w:rsidRDefault="0011328F" w:rsidP="0011328F">
      <w:pPr>
        <w:ind w:left="142"/>
        <w:jc w:val="both"/>
        <w:rPr>
          <w:rFonts w:ascii="Arial" w:hAnsi="Arial" w:cs="Arial"/>
          <w:bCs/>
          <w:sz w:val="18"/>
        </w:rPr>
      </w:pPr>
      <w:r w:rsidRPr="0011328F">
        <w:rPr>
          <w:rFonts w:ascii="Arial" w:hAnsi="Arial" w:cs="Arial"/>
          <w:bCs/>
          <w:sz w:val="18"/>
        </w:rPr>
        <w:t xml:space="preserve">Puntuazioak batzean berdinketaren bat gertatzen baldin bada, </w:t>
      </w:r>
      <w:r>
        <w:rPr>
          <w:rFonts w:ascii="Arial" w:hAnsi="Arial" w:cs="Arial"/>
          <w:bCs/>
          <w:sz w:val="18"/>
        </w:rPr>
        <w:t>esperientzia merituan</w:t>
      </w:r>
      <w:r w:rsidRPr="0011328F">
        <w:rPr>
          <w:rFonts w:ascii="Arial" w:hAnsi="Arial" w:cs="Arial"/>
          <w:bCs/>
          <w:sz w:val="18"/>
        </w:rPr>
        <w:t xml:space="preserve"> punturik gehien lortu duenaren alde egingo da.</w:t>
      </w:r>
    </w:p>
    <w:p w:rsidR="00E43BED" w:rsidRPr="00BC5402" w:rsidRDefault="00E43BED" w:rsidP="008B26FF">
      <w:pPr>
        <w:ind w:left="113"/>
        <w:jc w:val="both"/>
        <w:rPr>
          <w:rFonts w:ascii="Arial" w:hAnsi="Arial" w:cs="Arial"/>
          <w:sz w:val="18"/>
        </w:rPr>
      </w:pPr>
    </w:p>
    <w:p w:rsidR="008B26FF" w:rsidRPr="00BC5402" w:rsidRDefault="0011328F" w:rsidP="008B26FF">
      <w:pPr>
        <w:ind w:left="113"/>
        <w:jc w:val="both"/>
        <w:rPr>
          <w:rFonts w:ascii="Arial" w:hAnsi="Arial" w:cs="Arial"/>
          <w:sz w:val="18"/>
        </w:rPr>
      </w:pPr>
      <w:r w:rsidRPr="0011328F">
        <w:rPr>
          <w:rFonts w:ascii="Arial" w:hAnsi="Arial" w:cs="Arial"/>
          <w:sz w:val="18"/>
        </w:rPr>
        <w:t>Merezimenduen, eta hala badagokio, ariketen kalifikazioa egin ondoren, Epaimahaiak iragarki-oholean argitaratuko ditu hautaketa prozesua gainditu duten hautagaien izenak, betiere, puntu gehien lortu duenetik hasita</w:t>
      </w:r>
      <w:r>
        <w:rPr>
          <w:rFonts w:ascii="Arial" w:hAnsi="Arial" w:cs="Arial"/>
          <w:sz w:val="18"/>
        </w:rPr>
        <w:t>.</w:t>
      </w:r>
      <w:r w:rsidR="008B26FF" w:rsidRPr="00BC5402">
        <w:rPr>
          <w:rFonts w:ascii="Arial" w:hAnsi="Arial" w:cs="Arial"/>
          <w:sz w:val="18"/>
        </w:rPr>
        <w:t xml:space="preserve"> </w:t>
      </w:r>
    </w:p>
    <w:p w:rsidR="008B26FF" w:rsidRPr="00BC5402" w:rsidRDefault="008B26FF" w:rsidP="008B26FF">
      <w:pPr>
        <w:ind w:left="113"/>
        <w:jc w:val="both"/>
        <w:rPr>
          <w:rFonts w:ascii="Arial" w:hAnsi="Arial" w:cs="Arial"/>
          <w:sz w:val="18"/>
        </w:rPr>
      </w:pPr>
    </w:p>
    <w:p w:rsidR="008B26FF" w:rsidRPr="00BC5402" w:rsidRDefault="008B26FF" w:rsidP="008B26FF">
      <w:pPr>
        <w:ind w:left="113"/>
        <w:jc w:val="both"/>
        <w:rPr>
          <w:rFonts w:ascii="Arial" w:hAnsi="Arial" w:cs="Arial"/>
          <w:sz w:val="18"/>
        </w:rPr>
      </w:pPr>
    </w:p>
    <w:p w:rsidR="008B26FF" w:rsidRPr="006F0FB1" w:rsidRDefault="006F0FB1" w:rsidP="008B26FF">
      <w:pPr>
        <w:ind w:left="113"/>
        <w:jc w:val="both"/>
        <w:rPr>
          <w:rFonts w:ascii="Arial" w:hAnsi="Arial" w:cs="Arial"/>
          <w:sz w:val="18"/>
        </w:rPr>
      </w:pPr>
      <w:r w:rsidRPr="006F0FB1">
        <w:rPr>
          <w:rFonts w:ascii="Arial" w:hAnsi="Arial" w:cs="Arial"/>
          <w:sz w:val="18"/>
        </w:rPr>
        <w:t>Zortzigarrena</w:t>
      </w:r>
      <w:r w:rsidR="008B26FF" w:rsidRPr="006F0FB1">
        <w:rPr>
          <w:rFonts w:ascii="Arial" w:hAnsi="Arial" w:cs="Arial"/>
          <w:sz w:val="18"/>
        </w:rPr>
        <w:t xml:space="preserve">. </w:t>
      </w:r>
      <w:r w:rsidRPr="006F0FB1">
        <w:rPr>
          <w:rFonts w:ascii="Arial" w:hAnsi="Arial" w:cs="Arial"/>
          <w:sz w:val="18"/>
        </w:rPr>
        <w:t>Agiriak aurkeztea.</w:t>
      </w:r>
    </w:p>
    <w:p w:rsidR="008B26FF" w:rsidRPr="006F0FB1" w:rsidRDefault="008B26FF" w:rsidP="008B26FF">
      <w:pPr>
        <w:ind w:left="113"/>
        <w:jc w:val="both"/>
        <w:rPr>
          <w:rFonts w:ascii="Arial" w:hAnsi="Arial" w:cs="Arial"/>
          <w:sz w:val="18"/>
        </w:rPr>
      </w:pPr>
    </w:p>
    <w:p w:rsidR="006F0FB1" w:rsidRPr="006F0FB1" w:rsidRDefault="006F0FB1" w:rsidP="006F0FB1">
      <w:pPr>
        <w:widowControl w:val="0"/>
        <w:autoSpaceDE w:val="0"/>
        <w:autoSpaceDN w:val="0"/>
        <w:adjustRightInd w:val="0"/>
        <w:ind w:left="142"/>
        <w:jc w:val="both"/>
        <w:rPr>
          <w:rFonts w:ascii="Arial" w:hAnsi="Arial" w:cs="Arial"/>
          <w:sz w:val="18"/>
        </w:rPr>
      </w:pPr>
      <w:r w:rsidRPr="006F0FB1">
        <w:rPr>
          <w:rFonts w:ascii="Arial" w:hAnsi="Arial" w:cs="Arial"/>
          <w:sz w:val="18"/>
        </w:rPr>
        <w:t>Epaimahaiaren akta argitaratu ostean, 10 eguneko epean, proposatutako hautagaiak honako agiri hauek aurkeztu beharko ditu:</w:t>
      </w:r>
    </w:p>
    <w:p w:rsidR="006F0FB1" w:rsidRPr="006F0FB1" w:rsidRDefault="006F0FB1" w:rsidP="006F0FB1">
      <w:pPr>
        <w:widowControl w:val="0"/>
        <w:autoSpaceDE w:val="0"/>
        <w:autoSpaceDN w:val="0"/>
        <w:adjustRightInd w:val="0"/>
        <w:ind w:left="142"/>
        <w:jc w:val="both"/>
        <w:rPr>
          <w:rFonts w:ascii="Arial" w:hAnsi="Arial" w:cs="Arial"/>
          <w:sz w:val="18"/>
        </w:rPr>
      </w:pPr>
    </w:p>
    <w:p w:rsidR="006F0FB1" w:rsidRPr="006F0FB1" w:rsidRDefault="006F0FB1" w:rsidP="006F0FB1">
      <w:pPr>
        <w:pStyle w:val="Zerrenda-paragrafoa"/>
        <w:numPr>
          <w:ilvl w:val="0"/>
          <w:numId w:val="11"/>
        </w:numPr>
        <w:ind w:firstLine="65"/>
        <w:jc w:val="both"/>
        <w:rPr>
          <w:rFonts w:ascii="Arial" w:hAnsi="Arial" w:cs="Arial"/>
          <w:sz w:val="18"/>
        </w:rPr>
      </w:pPr>
      <w:r w:rsidRPr="006F0FB1">
        <w:rPr>
          <w:rFonts w:ascii="Arial" w:hAnsi="Arial" w:cs="Arial"/>
          <w:sz w:val="18"/>
        </w:rPr>
        <w:t>Medikuaren egiaztagiria, proposatutako eginkizunak normaltasunez gauzatzea galaraziko liokeen gaixotasun edo akats fisiko edota psikikorik ez duela adierazten duena. Hautagai elbarriek, aurrekoaz gain, dagozkien funtzioak betetzeko gai direla erakusten duen egiaztagiri bat ekarri beharko dute.</w:t>
      </w:r>
    </w:p>
    <w:p w:rsidR="006F0FB1" w:rsidRDefault="006F0FB1" w:rsidP="006F0FB1">
      <w:pPr>
        <w:pStyle w:val="Zerrenda-paragrafoa"/>
        <w:numPr>
          <w:ilvl w:val="0"/>
          <w:numId w:val="11"/>
        </w:numPr>
        <w:ind w:firstLine="65"/>
        <w:jc w:val="both"/>
        <w:rPr>
          <w:rFonts w:ascii="Arial" w:hAnsi="Arial" w:cs="Arial"/>
          <w:sz w:val="18"/>
        </w:rPr>
      </w:pPr>
      <w:r w:rsidRPr="006F0FB1">
        <w:rPr>
          <w:rFonts w:ascii="Arial" w:hAnsi="Arial" w:cs="Arial"/>
          <w:sz w:val="18"/>
        </w:rPr>
        <w:t xml:space="preserve">Ondokoa ziurtatzen duen aitorpena: diziplina espediente baten bidez edozein Administraziotik baztertua edo Euskal Autonomia Erkidegoan eginkizun publikoak betetzeko ezgaitua </w:t>
      </w:r>
      <w:proofErr w:type="spellStart"/>
      <w:r w:rsidRPr="006F0FB1">
        <w:rPr>
          <w:rFonts w:ascii="Arial" w:hAnsi="Arial" w:cs="Arial"/>
          <w:sz w:val="18"/>
        </w:rPr>
        <w:t>ez</w:t>
      </w:r>
      <w:proofErr w:type="spellEnd"/>
      <w:r w:rsidRPr="006F0FB1">
        <w:rPr>
          <w:rFonts w:ascii="Arial" w:hAnsi="Arial" w:cs="Arial"/>
          <w:sz w:val="18"/>
        </w:rPr>
        <w:t xml:space="preserve"> dagoela eta abenduaren 20ko 32/1983 Legean, eta hori garatzen duten legeetan, aurreikusten diren bateraezintasun ziorik ez duela.</w:t>
      </w:r>
    </w:p>
    <w:p w:rsidR="006F0FB1" w:rsidRPr="006F0FB1" w:rsidRDefault="006F0FB1" w:rsidP="006F0FB1">
      <w:pPr>
        <w:pStyle w:val="Zerrenda-paragrafoa"/>
        <w:numPr>
          <w:ilvl w:val="0"/>
          <w:numId w:val="11"/>
        </w:numPr>
        <w:ind w:firstLine="65"/>
        <w:jc w:val="both"/>
        <w:rPr>
          <w:rFonts w:ascii="Arial" w:hAnsi="Arial" w:cs="Arial"/>
          <w:sz w:val="18"/>
        </w:rPr>
      </w:pPr>
      <w:r w:rsidRPr="006F0FB1">
        <w:rPr>
          <w:rFonts w:ascii="Arial" w:hAnsi="Arial" w:cs="Arial"/>
          <w:bCs/>
          <w:sz w:val="18"/>
        </w:rPr>
        <w:t>NANen eta deialdian eskatutako tituluen fotokopiak, behar bezala konpultsatuta.</w:t>
      </w:r>
    </w:p>
    <w:p w:rsidR="008B26FF" w:rsidRPr="006F0FB1" w:rsidRDefault="008B26FF" w:rsidP="008B26FF">
      <w:pPr>
        <w:ind w:left="113"/>
        <w:jc w:val="both"/>
        <w:rPr>
          <w:rFonts w:ascii="Arial" w:hAnsi="Arial" w:cs="Arial"/>
          <w:sz w:val="18"/>
        </w:rPr>
      </w:pPr>
    </w:p>
    <w:p w:rsidR="008B26FF" w:rsidRPr="006F0FB1" w:rsidRDefault="008B26FF" w:rsidP="008B26FF">
      <w:pPr>
        <w:ind w:left="113"/>
        <w:jc w:val="both"/>
        <w:rPr>
          <w:rFonts w:ascii="Arial" w:hAnsi="Arial" w:cs="Arial"/>
          <w:sz w:val="18"/>
        </w:rPr>
      </w:pPr>
    </w:p>
    <w:p w:rsidR="008B26FF" w:rsidRPr="006F0FB1" w:rsidRDefault="006F0FB1" w:rsidP="008B26FF">
      <w:pPr>
        <w:ind w:left="113"/>
        <w:jc w:val="both"/>
        <w:rPr>
          <w:rFonts w:ascii="Arial" w:hAnsi="Arial" w:cs="Arial"/>
          <w:sz w:val="18"/>
        </w:rPr>
      </w:pPr>
      <w:r w:rsidRPr="006F0FB1">
        <w:rPr>
          <w:rFonts w:ascii="Arial" w:hAnsi="Arial" w:cs="Arial"/>
          <w:sz w:val="18"/>
        </w:rPr>
        <w:t>Bederatzigarrena</w:t>
      </w:r>
      <w:r w:rsidR="008B26FF" w:rsidRPr="006F0FB1">
        <w:rPr>
          <w:rFonts w:ascii="Arial" w:hAnsi="Arial" w:cs="Arial"/>
          <w:sz w:val="18"/>
        </w:rPr>
        <w:t xml:space="preserve">. </w:t>
      </w:r>
      <w:r w:rsidRPr="006F0FB1">
        <w:rPr>
          <w:rFonts w:ascii="Arial" w:hAnsi="Arial" w:cs="Arial"/>
          <w:sz w:val="18"/>
        </w:rPr>
        <w:t>Kontratazio</w:t>
      </w:r>
      <w:r w:rsidR="00315E9F">
        <w:rPr>
          <w:rFonts w:ascii="Arial" w:hAnsi="Arial" w:cs="Arial"/>
          <w:sz w:val="18"/>
        </w:rPr>
        <w:t>-</w:t>
      </w:r>
      <w:r w:rsidRPr="006F0FB1">
        <w:rPr>
          <w:rFonts w:ascii="Arial" w:hAnsi="Arial" w:cs="Arial"/>
          <w:sz w:val="18"/>
        </w:rPr>
        <w:t>proposamena</w:t>
      </w:r>
      <w:r w:rsidR="008B26FF" w:rsidRPr="006F0FB1">
        <w:rPr>
          <w:rFonts w:ascii="Arial" w:hAnsi="Arial" w:cs="Arial"/>
          <w:sz w:val="18"/>
        </w:rPr>
        <w:t>.</w:t>
      </w:r>
    </w:p>
    <w:p w:rsidR="008B26FF" w:rsidRPr="006F0FB1" w:rsidRDefault="008B26FF" w:rsidP="008B26FF">
      <w:pPr>
        <w:ind w:left="113"/>
        <w:jc w:val="both"/>
        <w:rPr>
          <w:rFonts w:ascii="Arial" w:hAnsi="Arial" w:cs="Arial"/>
          <w:sz w:val="18"/>
        </w:rPr>
      </w:pPr>
    </w:p>
    <w:p w:rsidR="008B26FF" w:rsidRPr="006F0FB1" w:rsidRDefault="00315E9F" w:rsidP="008B26FF">
      <w:pPr>
        <w:ind w:left="113"/>
        <w:jc w:val="both"/>
        <w:rPr>
          <w:rFonts w:ascii="Arial" w:hAnsi="Arial" w:cs="Arial"/>
          <w:sz w:val="18"/>
        </w:rPr>
      </w:pPr>
      <w:r w:rsidRPr="00315E9F">
        <w:rPr>
          <w:rFonts w:ascii="Arial" w:hAnsi="Arial" w:cs="Arial"/>
          <w:sz w:val="18"/>
        </w:rPr>
        <w:t>Behin eskatutako baldintza guztiak egiaztatu ondoren, Epaimahaiak Alkateari bidaliko dio hautatutako pertson</w:t>
      </w:r>
      <w:r>
        <w:rPr>
          <w:rFonts w:ascii="Arial" w:hAnsi="Arial" w:cs="Arial"/>
          <w:sz w:val="18"/>
        </w:rPr>
        <w:t xml:space="preserve">ak kontratatzeko </w:t>
      </w:r>
      <w:r w:rsidRPr="00315E9F">
        <w:rPr>
          <w:rFonts w:ascii="Arial" w:hAnsi="Arial" w:cs="Arial"/>
          <w:sz w:val="18"/>
        </w:rPr>
        <w:t>proposamena</w:t>
      </w:r>
      <w:r>
        <w:rPr>
          <w:rFonts w:ascii="Arial" w:hAnsi="Arial" w:cs="Arial"/>
          <w:sz w:val="18"/>
        </w:rPr>
        <w:t>, prozesua hau arautzen duen laguntzen deialdiarekin ados.</w:t>
      </w:r>
    </w:p>
    <w:p w:rsidR="008B26FF" w:rsidRPr="006F0FB1" w:rsidRDefault="008B26FF" w:rsidP="008B26FF">
      <w:pPr>
        <w:ind w:left="113"/>
        <w:jc w:val="both"/>
        <w:rPr>
          <w:rFonts w:ascii="Arial" w:hAnsi="Arial" w:cs="Arial"/>
          <w:sz w:val="18"/>
        </w:rPr>
      </w:pPr>
    </w:p>
    <w:p w:rsidR="008B26FF" w:rsidRPr="006F0FB1" w:rsidRDefault="00315E9F" w:rsidP="008B26FF">
      <w:pPr>
        <w:ind w:left="113"/>
        <w:jc w:val="both"/>
        <w:rPr>
          <w:rFonts w:ascii="Arial" w:hAnsi="Arial" w:cs="Arial"/>
          <w:sz w:val="18"/>
        </w:rPr>
      </w:pPr>
      <w:r>
        <w:rPr>
          <w:rFonts w:ascii="Arial" w:hAnsi="Arial" w:cs="Arial"/>
          <w:sz w:val="18"/>
        </w:rPr>
        <w:t>Hamargarren</w:t>
      </w:r>
      <w:r w:rsidR="008B26FF" w:rsidRPr="006F0FB1">
        <w:rPr>
          <w:rFonts w:ascii="Arial" w:hAnsi="Arial" w:cs="Arial"/>
          <w:sz w:val="18"/>
        </w:rPr>
        <w:t xml:space="preserve">a. </w:t>
      </w:r>
      <w:r>
        <w:rPr>
          <w:rFonts w:ascii="Arial" w:hAnsi="Arial" w:cs="Arial"/>
          <w:sz w:val="18"/>
        </w:rPr>
        <w:t>Gorabeherak</w:t>
      </w:r>
      <w:r w:rsidR="008B26FF" w:rsidRPr="006F0FB1">
        <w:rPr>
          <w:rFonts w:ascii="Arial" w:hAnsi="Arial" w:cs="Arial"/>
          <w:sz w:val="18"/>
        </w:rPr>
        <w:t>.</w:t>
      </w:r>
    </w:p>
    <w:p w:rsidR="008B26FF" w:rsidRPr="006F0FB1" w:rsidRDefault="008B26FF" w:rsidP="008B26FF">
      <w:pPr>
        <w:ind w:left="113"/>
        <w:jc w:val="both"/>
        <w:rPr>
          <w:rFonts w:ascii="Arial" w:hAnsi="Arial" w:cs="Arial"/>
          <w:sz w:val="18"/>
        </w:rPr>
      </w:pPr>
    </w:p>
    <w:p w:rsidR="008B26FF" w:rsidRPr="006F0FB1" w:rsidRDefault="00315E9F" w:rsidP="008B26FF">
      <w:pPr>
        <w:ind w:left="113"/>
        <w:jc w:val="both"/>
        <w:rPr>
          <w:rFonts w:ascii="Arial" w:hAnsi="Arial" w:cs="Arial"/>
          <w:sz w:val="18"/>
        </w:rPr>
      </w:pPr>
      <w:r w:rsidRPr="00315E9F">
        <w:rPr>
          <w:rFonts w:ascii="Arial" w:hAnsi="Arial" w:cs="Arial"/>
          <w:sz w:val="18"/>
        </w:rPr>
        <w:t>Epaimahaiak sortzen diren zalantzak erabakitzeko ahalmena izango du eta, oinarri hauetan aurreikusitakoarekin bat etorriz, Lehiaketa ondo gauza dadin beharrezkoak diren erabakiak har ditzake</w:t>
      </w:r>
      <w:r w:rsidR="008B26FF" w:rsidRPr="006F0FB1">
        <w:rPr>
          <w:rFonts w:ascii="Arial" w:hAnsi="Arial" w:cs="Arial"/>
          <w:sz w:val="18"/>
        </w:rPr>
        <w:t>.</w:t>
      </w:r>
    </w:p>
    <w:p w:rsidR="008B26FF" w:rsidRPr="006F0FB1" w:rsidRDefault="008B26FF" w:rsidP="008B26FF">
      <w:pPr>
        <w:ind w:left="113"/>
        <w:jc w:val="both"/>
        <w:rPr>
          <w:rFonts w:ascii="Arial" w:hAnsi="Arial" w:cs="Arial"/>
          <w:sz w:val="18"/>
        </w:rPr>
      </w:pPr>
    </w:p>
    <w:p w:rsidR="008B26FF" w:rsidRDefault="00315E9F" w:rsidP="008B26FF">
      <w:pPr>
        <w:ind w:left="113"/>
        <w:jc w:val="both"/>
        <w:rPr>
          <w:rFonts w:ascii="Arial" w:hAnsi="Arial" w:cs="Arial"/>
          <w:sz w:val="18"/>
          <w:lang w:val="es-ES_tradnl"/>
        </w:rPr>
      </w:pPr>
      <w:r w:rsidRPr="00315E9F">
        <w:rPr>
          <w:rFonts w:ascii="Arial" w:hAnsi="Arial" w:cs="Arial"/>
          <w:sz w:val="18"/>
        </w:rPr>
        <w:t>Deialdiaren oinarrien eta Epaimahaiaren jardueraren ondorioz sortzen diren administrazio-egintzen aurka egin ahal izango da, Herri Administrazioen Araubide Juridikoaren eta Administrazio Prozedura Erkidearen azaroaren 26ko 30/1992 Legean (urtarrilaren 13ko 4/99 Legeak aldatua) eta Administrazioarekiko Auziak Arautzen dituen uztailaren 13ko 29/98 Legean xedaturiko kasuetan eta aurreikusitako era eta epeetan</w:t>
      </w:r>
      <w:bookmarkStart w:id="0" w:name="_GoBack"/>
      <w:bookmarkEnd w:id="0"/>
      <w:r w:rsidR="008B26FF" w:rsidRPr="006F0FB1">
        <w:rPr>
          <w:rFonts w:ascii="Arial" w:hAnsi="Arial" w:cs="Arial"/>
          <w:sz w:val="18"/>
        </w:rPr>
        <w:t>.</w:t>
      </w:r>
    </w:p>
    <w:sectPr w:rsidR="008B26FF" w:rsidSect="0065672A">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179"/>
    <w:multiLevelType w:val="hybridMultilevel"/>
    <w:tmpl w:val="3BA8E7C8"/>
    <w:lvl w:ilvl="0" w:tplc="B5BED5EE">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
    <w:nsid w:val="09181C07"/>
    <w:multiLevelType w:val="hybridMultilevel"/>
    <w:tmpl w:val="CF6CDB60"/>
    <w:lvl w:ilvl="0" w:tplc="B5BED5EE">
      <w:start w:val="1"/>
      <w:numFmt w:val="bullet"/>
      <w:lvlText w:val=""/>
      <w:lvlJc w:val="left"/>
      <w:pPr>
        <w:ind w:left="890" w:hanging="360"/>
      </w:pPr>
      <w:rPr>
        <w:rFonts w:ascii="Symbol" w:hAnsi="Symbol" w:cs="Times New Roman"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cs="Times New Roman" w:hint="default"/>
      </w:rPr>
    </w:lvl>
    <w:lvl w:ilvl="3" w:tplc="0C0A0001">
      <w:start w:val="1"/>
      <w:numFmt w:val="bullet"/>
      <w:lvlText w:val=""/>
      <w:lvlJc w:val="left"/>
      <w:pPr>
        <w:ind w:left="3050" w:hanging="360"/>
      </w:pPr>
      <w:rPr>
        <w:rFonts w:ascii="Symbol" w:hAnsi="Symbol" w:cs="Times New Roman" w:hint="default"/>
      </w:rPr>
    </w:lvl>
    <w:lvl w:ilvl="4" w:tplc="0C0A0003">
      <w:start w:val="1"/>
      <w:numFmt w:val="bullet"/>
      <w:lvlText w:val="o"/>
      <w:lvlJc w:val="left"/>
      <w:pPr>
        <w:ind w:left="3770" w:hanging="360"/>
      </w:pPr>
      <w:rPr>
        <w:rFonts w:ascii="Courier New" w:hAnsi="Courier New" w:cs="Courier New" w:hint="default"/>
      </w:rPr>
    </w:lvl>
    <w:lvl w:ilvl="5" w:tplc="0C0A0005">
      <w:start w:val="1"/>
      <w:numFmt w:val="bullet"/>
      <w:lvlText w:val=""/>
      <w:lvlJc w:val="left"/>
      <w:pPr>
        <w:ind w:left="4490" w:hanging="360"/>
      </w:pPr>
      <w:rPr>
        <w:rFonts w:ascii="Wingdings" w:hAnsi="Wingdings" w:cs="Times New Roman" w:hint="default"/>
      </w:rPr>
    </w:lvl>
    <w:lvl w:ilvl="6" w:tplc="0C0A0001">
      <w:start w:val="1"/>
      <w:numFmt w:val="bullet"/>
      <w:lvlText w:val=""/>
      <w:lvlJc w:val="left"/>
      <w:pPr>
        <w:ind w:left="5210" w:hanging="360"/>
      </w:pPr>
      <w:rPr>
        <w:rFonts w:ascii="Symbol" w:hAnsi="Symbol" w:cs="Times New Roman" w:hint="default"/>
      </w:rPr>
    </w:lvl>
    <w:lvl w:ilvl="7" w:tplc="0C0A0003">
      <w:start w:val="1"/>
      <w:numFmt w:val="bullet"/>
      <w:lvlText w:val="o"/>
      <w:lvlJc w:val="left"/>
      <w:pPr>
        <w:ind w:left="5930" w:hanging="360"/>
      </w:pPr>
      <w:rPr>
        <w:rFonts w:ascii="Courier New" w:hAnsi="Courier New" w:cs="Courier New" w:hint="default"/>
      </w:rPr>
    </w:lvl>
    <w:lvl w:ilvl="8" w:tplc="0C0A0005">
      <w:start w:val="1"/>
      <w:numFmt w:val="bullet"/>
      <w:lvlText w:val=""/>
      <w:lvlJc w:val="left"/>
      <w:pPr>
        <w:ind w:left="6650" w:hanging="360"/>
      </w:pPr>
      <w:rPr>
        <w:rFonts w:ascii="Wingdings" w:hAnsi="Wingdings" w:cs="Times New Roman" w:hint="default"/>
      </w:rPr>
    </w:lvl>
  </w:abstractNum>
  <w:abstractNum w:abstractNumId="2">
    <w:nsid w:val="0EFD2DF8"/>
    <w:multiLevelType w:val="hybridMultilevel"/>
    <w:tmpl w:val="85B4BB6A"/>
    <w:lvl w:ilvl="0" w:tplc="B5BED5EE">
      <w:start w:val="1"/>
      <w:numFmt w:val="bullet"/>
      <w:lvlText w:val=""/>
      <w:lvlJc w:val="left"/>
      <w:pPr>
        <w:ind w:left="893" w:hanging="360"/>
      </w:pPr>
      <w:rPr>
        <w:rFonts w:ascii="Symbol" w:hAnsi="Symbol" w:cs="Times New Roman" w:hint="default"/>
      </w:rPr>
    </w:lvl>
    <w:lvl w:ilvl="1" w:tplc="0C0A0003">
      <w:start w:val="1"/>
      <w:numFmt w:val="bullet"/>
      <w:lvlText w:val="o"/>
      <w:lvlJc w:val="left"/>
      <w:pPr>
        <w:ind w:left="1613" w:hanging="360"/>
      </w:pPr>
      <w:rPr>
        <w:rFonts w:ascii="Courier New" w:hAnsi="Courier New" w:cs="Courier New" w:hint="default"/>
      </w:rPr>
    </w:lvl>
    <w:lvl w:ilvl="2" w:tplc="0C0A0005">
      <w:start w:val="1"/>
      <w:numFmt w:val="bullet"/>
      <w:lvlText w:val=""/>
      <w:lvlJc w:val="left"/>
      <w:pPr>
        <w:ind w:left="2333" w:hanging="360"/>
      </w:pPr>
      <w:rPr>
        <w:rFonts w:ascii="Wingdings" w:hAnsi="Wingdings" w:cs="Times New Roman" w:hint="default"/>
      </w:rPr>
    </w:lvl>
    <w:lvl w:ilvl="3" w:tplc="0C0A0001">
      <w:start w:val="1"/>
      <w:numFmt w:val="bullet"/>
      <w:lvlText w:val=""/>
      <w:lvlJc w:val="left"/>
      <w:pPr>
        <w:ind w:left="3053" w:hanging="360"/>
      </w:pPr>
      <w:rPr>
        <w:rFonts w:ascii="Symbol" w:hAnsi="Symbol" w:cs="Times New Roman" w:hint="default"/>
      </w:rPr>
    </w:lvl>
    <w:lvl w:ilvl="4" w:tplc="0C0A0003">
      <w:start w:val="1"/>
      <w:numFmt w:val="bullet"/>
      <w:lvlText w:val="o"/>
      <w:lvlJc w:val="left"/>
      <w:pPr>
        <w:ind w:left="3773" w:hanging="360"/>
      </w:pPr>
      <w:rPr>
        <w:rFonts w:ascii="Courier New" w:hAnsi="Courier New" w:cs="Courier New" w:hint="default"/>
      </w:rPr>
    </w:lvl>
    <w:lvl w:ilvl="5" w:tplc="0C0A0005">
      <w:start w:val="1"/>
      <w:numFmt w:val="bullet"/>
      <w:lvlText w:val=""/>
      <w:lvlJc w:val="left"/>
      <w:pPr>
        <w:ind w:left="4493" w:hanging="360"/>
      </w:pPr>
      <w:rPr>
        <w:rFonts w:ascii="Wingdings" w:hAnsi="Wingdings" w:cs="Times New Roman" w:hint="default"/>
      </w:rPr>
    </w:lvl>
    <w:lvl w:ilvl="6" w:tplc="0C0A0001">
      <w:start w:val="1"/>
      <w:numFmt w:val="bullet"/>
      <w:lvlText w:val=""/>
      <w:lvlJc w:val="left"/>
      <w:pPr>
        <w:ind w:left="5213" w:hanging="360"/>
      </w:pPr>
      <w:rPr>
        <w:rFonts w:ascii="Symbol" w:hAnsi="Symbol" w:cs="Times New Roman" w:hint="default"/>
      </w:rPr>
    </w:lvl>
    <w:lvl w:ilvl="7" w:tplc="0C0A0003">
      <w:start w:val="1"/>
      <w:numFmt w:val="bullet"/>
      <w:lvlText w:val="o"/>
      <w:lvlJc w:val="left"/>
      <w:pPr>
        <w:ind w:left="5933" w:hanging="360"/>
      </w:pPr>
      <w:rPr>
        <w:rFonts w:ascii="Courier New" w:hAnsi="Courier New" w:cs="Courier New" w:hint="default"/>
      </w:rPr>
    </w:lvl>
    <w:lvl w:ilvl="8" w:tplc="0C0A0005">
      <w:start w:val="1"/>
      <w:numFmt w:val="bullet"/>
      <w:lvlText w:val=""/>
      <w:lvlJc w:val="left"/>
      <w:pPr>
        <w:ind w:left="6653" w:hanging="360"/>
      </w:pPr>
      <w:rPr>
        <w:rFonts w:ascii="Wingdings" w:hAnsi="Wingdings" w:cs="Times New Roman" w:hint="default"/>
      </w:rPr>
    </w:lvl>
  </w:abstractNum>
  <w:abstractNum w:abstractNumId="3">
    <w:nsid w:val="0F84793F"/>
    <w:multiLevelType w:val="hybridMultilevel"/>
    <w:tmpl w:val="C9C4F194"/>
    <w:lvl w:ilvl="0" w:tplc="B9D0F5D6">
      <w:start w:val="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4">
    <w:nsid w:val="152A1F51"/>
    <w:multiLevelType w:val="hybridMultilevel"/>
    <w:tmpl w:val="230A9DB0"/>
    <w:lvl w:ilvl="0" w:tplc="FC96ABFA">
      <w:start w:val="6"/>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5">
    <w:nsid w:val="226F38B3"/>
    <w:multiLevelType w:val="hybridMultilevel"/>
    <w:tmpl w:val="98103552"/>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nsid w:val="31750515"/>
    <w:multiLevelType w:val="hybridMultilevel"/>
    <w:tmpl w:val="CE82DA5C"/>
    <w:lvl w:ilvl="0" w:tplc="53B26750">
      <w:start w:val="1"/>
      <w:numFmt w:val="upperLetter"/>
      <w:lvlText w:val="%1)"/>
      <w:lvlJc w:val="left"/>
      <w:pPr>
        <w:tabs>
          <w:tab w:val="num" w:pos="473"/>
        </w:tabs>
        <w:ind w:left="473" w:hanging="360"/>
      </w:pPr>
      <w:rPr>
        <w:rFonts w:ascii="Times New Roman" w:hAnsi="Times New Roman" w:cs="Times New Roman" w:hint="default"/>
      </w:rPr>
    </w:lvl>
    <w:lvl w:ilvl="1" w:tplc="0C0A0019">
      <w:start w:val="1"/>
      <w:numFmt w:val="lowerLetter"/>
      <w:lvlText w:val="%2."/>
      <w:lvlJc w:val="left"/>
      <w:pPr>
        <w:tabs>
          <w:tab w:val="num" w:pos="1193"/>
        </w:tabs>
        <w:ind w:left="1193" w:hanging="360"/>
      </w:pPr>
      <w:rPr>
        <w:rFonts w:ascii="Times New Roman" w:hAnsi="Times New Roman" w:cs="Times New Roman"/>
      </w:rPr>
    </w:lvl>
    <w:lvl w:ilvl="2" w:tplc="0C0A001B">
      <w:start w:val="1"/>
      <w:numFmt w:val="lowerRoman"/>
      <w:lvlText w:val="%3."/>
      <w:lvlJc w:val="right"/>
      <w:pPr>
        <w:tabs>
          <w:tab w:val="num" w:pos="1913"/>
        </w:tabs>
        <w:ind w:left="1913" w:hanging="180"/>
      </w:pPr>
      <w:rPr>
        <w:rFonts w:ascii="Times New Roman" w:hAnsi="Times New Roman" w:cs="Times New Roman"/>
      </w:rPr>
    </w:lvl>
    <w:lvl w:ilvl="3" w:tplc="0C0A000F">
      <w:start w:val="1"/>
      <w:numFmt w:val="decimal"/>
      <w:lvlText w:val="%4."/>
      <w:lvlJc w:val="left"/>
      <w:pPr>
        <w:tabs>
          <w:tab w:val="num" w:pos="2633"/>
        </w:tabs>
        <w:ind w:left="2633" w:hanging="360"/>
      </w:pPr>
      <w:rPr>
        <w:rFonts w:ascii="Times New Roman" w:hAnsi="Times New Roman" w:cs="Times New Roman"/>
      </w:rPr>
    </w:lvl>
    <w:lvl w:ilvl="4" w:tplc="0C0A0019">
      <w:start w:val="1"/>
      <w:numFmt w:val="lowerLetter"/>
      <w:lvlText w:val="%5."/>
      <w:lvlJc w:val="left"/>
      <w:pPr>
        <w:tabs>
          <w:tab w:val="num" w:pos="3353"/>
        </w:tabs>
        <w:ind w:left="3353" w:hanging="360"/>
      </w:pPr>
      <w:rPr>
        <w:rFonts w:ascii="Times New Roman" w:hAnsi="Times New Roman" w:cs="Times New Roman"/>
      </w:rPr>
    </w:lvl>
    <w:lvl w:ilvl="5" w:tplc="0C0A001B">
      <w:start w:val="1"/>
      <w:numFmt w:val="lowerRoman"/>
      <w:lvlText w:val="%6."/>
      <w:lvlJc w:val="right"/>
      <w:pPr>
        <w:tabs>
          <w:tab w:val="num" w:pos="4073"/>
        </w:tabs>
        <w:ind w:left="4073" w:hanging="180"/>
      </w:pPr>
      <w:rPr>
        <w:rFonts w:ascii="Times New Roman" w:hAnsi="Times New Roman" w:cs="Times New Roman"/>
      </w:rPr>
    </w:lvl>
    <w:lvl w:ilvl="6" w:tplc="0C0A000F">
      <w:start w:val="1"/>
      <w:numFmt w:val="decimal"/>
      <w:lvlText w:val="%7."/>
      <w:lvlJc w:val="left"/>
      <w:pPr>
        <w:tabs>
          <w:tab w:val="num" w:pos="4793"/>
        </w:tabs>
        <w:ind w:left="4793" w:hanging="360"/>
      </w:pPr>
      <w:rPr>
        <w:rFonts w:ascii="Times New Roman" w:hAnsi="Times New Roman" w:cs="Times New Roman"/>
      </w:rPr>
    </w:lvl>
    <w:lvl w:ilvl="7" w:tplc="0C0A0019">
      <w:start w:val="1"/>
      <w:numFmt w:val="lowerLetter"/>
      <w:lvlText w:val="%8."/>
      <w:lvlJc w:val="left"/>
      <w:pPr>
        <w:tabs>
          <w:tab w:val="num" w:pos="5513"/>
        </w:tabs>
        <w:ind w:left="5513" w:hanging="360"/>
      </w:pPr>
      <w:rPr>
        <w:rFonts w:ascii="Times New Roman" w:hAnsi="Times New Roman" w:cs="Times New Roman"/>
      </w:rPr>
    </w:lvl>
    <w:lvl w:ilvl="8" w:tplc="0C0A001B">
      <w:start w:val="1"/>
      <w:numFmt w:val="lowerRoman"/>
      <w:lvlText w:val="%9."/>
      <w:lvlJc w:val="right"/>
      <w:pPr>
        <w:tabs>
          <w:tab w:val="num" w:pos="6233"/>
        </w:tabs>
        <w:ind w:left="6233" w:hanging="180"/>
      </w:pPr>
      <w:rPr>
        <w:rFonts w:ascii="Times New Roman" w:hAnsi="Times New Roman" w:cs="Times New Roman"/>
      </w:rPr>
    </w:lvl>
  </w:abstractNum>
  <w:abstractNum w:abstractNumId="7">
    <w:nsid w:val="374A5D08"/>
    <w:multiLevelType w:val="hybridMultilevel"/>
    <w:tmpl w:val="00448C4E"/>
    <w:lvl w:ilvl="0" w:tplc="334C4600">
      <w:start w:val="1"/>
      <w:numFmt w:val="lowerLetter"/>
      <w:lvlText w:val="%1)"/>
      <w:lvlJc w:val="left"/>
      <w:pPr>
        <w:ind w:left="533" w:hanging="360"/>
      </w:pPr>
      <w:rPr>
        <w:rFonts w:ascii="Times New Roman" w:hAnsi="Times New Roman" w:cs="Times New Roman" w:hint="default"/>
      </w:rPr>
    </w:lvl>
    <w:lvl w:ilvl="1" w:tplc="0C0A0019">
      <w:start w:val="1"/>
      <w:numFmt w:val="lowerLetter"/>
      <w:lvlText w:val="%2."/>
      <w:lvlJc w:val="left"/>
      <w:pPr>
        <w:ind w:left="1253" w:hanging="360"/>
      </w:pPr>
      <w:rPr>
        <w:rFonts w:ascii="Times New Roman" w:hAnsi="Times New Roman" w:cs="Times New Roman"/>
      </w:rPr>
    </w:lvl>
    <w:lvl w:ilvl="2" w:tplc="0C0A001B">
      <w:start w:val="1"/>
      <w:numFmt w:val="lowerRoman"/>
      <w:lvlText w:val="%3."/>
      <w:lvlJc w:val="right"/>
      <w:pPr>
        <w:ind w:left="1973" w:hanging="180"/>
      </w:pPr>
      <w:rPr>
        <w:rFonts w:ascii="Times New Roman" w:hAnsi="Times New Roman" w:cs="Times New Roman"/>
      </w:rPr>
    </w:lvl>
    <w:lvl w:ilvl="3" w:tplc="0C0A000F">
      <w:start w:val="1"/>
      <w:numFmt w:val="decimal"/>
      <w:lvlText w:val="%4."/>
      <w:lvlJc w:val="left"/>
      <w:pPr>
        <w:ind w:left="2693" w:hanging="360"/>
      </w:pPr>
      <w:rPr>
        <w:rFonts w:ascii="Times New Roman" w:hAnsi="Times New Roman" w:cs="Times New Roman"/>
      </w:rPr>
    </w:lvl>
    <w:lvl w:ilvl="4" w:tplc="0C0A0019">
      <w:start w:val="1"/>
      <w:numFmt w:val="lowerLetter"/>
      <w:lvlText w:val="%5."/>
      <w:lvlJc w:val="left"/>
      <w:pPr>
        <w:ind w:left="3413" w:hanging="360"/>
      </w:pPr>
      <w:rPr>
        <w:rFonts w:ascii="Times New Roman" w:hAnsi="Times New Roman" w:cs="Times New Roman"/>
      </w:rPr>
    </w:lvl>
    <w:lvl w:ilvl="5" w:tplc="0C0A001B">
      <w:start w:val="1"/>
      <w:numFmt w:val="lowerRoman"/>
      <w:lvlText w:val="%6."/>
      <w:lvlJc w:val="right"/>
      <w:pPr>
        <w:ind w:left="4133" w:hanging="180"/>
      </w:pPr>
      <w:rPr>
        <w:rFonts w:ascii="Times New Roman" w:hAnsi="Times New Roman" w:cs="Times New Roman"/>
      </w:rPr>
    </w:lvl>
    <w:lvl w:ilvl="6" w:tplc="0C0A000F">
      <w:start w:val="1"/>
      <w:numFmt w:val="decimal"/>
      <w:lvlText w:val="%7."/>
      <w:lvlJc w:val="left"/>
      <w:pPr>
        <w:ind w:left="4853" w:hanging="360"/>
      </w:pPr>
      <w:rPr>
        <w:rFonts w:ascii="Times New Roman" w:hAnsi="Times New Roman" w:cs="Times New Roman"/>
      </w:rPr>
    </w:lvl>
    <w:lvl w:ilvl="7" w:tplc="0C0A0019">
      <w:start w:val="1"/>
      <w:numFmt w:val="lowerLetter"/>
      <w:lvlText w:val="%8."/>
      <w:lvlJc w:val="left"/>
      <w:pPr>
        <w:ind w:left="5573" w:hanging="360"/>
      </w:pPr>
      <w:rPr>
        <w:rFonts w:ascii="Times New Roman" w:hAnsi="Times New Roman" w:cs="Times New Roman"/>
      </w:rPr>
    </w:lvl>
    <w:lvl w:ilvl="8" w:tplc="0C0A001B">
      <w:start w:val="1"/>
      <w:numFmt w:val="lowerRoman"/>
      <w:lvlText w:val="%9."/>
      <w:lvlJc w:val="right"/>
      <w:pPr>
        <w:ind w:left="6293" w:hanging="180"/>
      </w:pPr>
      <w:rPr>
        <w:rFonts w:ascii="Times New Roman" w:hAnsi="Times New Roman" w:cs="Times New Roman"/>
      </w:rPr>
    </w:lvl>
  </w:abstractNum>
  <w:abstractNum w:abstractNumId="8">
    <w:nsid w:val="42AC0057"/>
    <w:multiLevelType w:val="hybridMultilevel"/>
    <w:tmpl w:val="4F7CCC7A"/>
    <w:lvl w:ilvl="0" w:tplc="B5BED5EE">
      <w:start w:val="1"/>
      <w:numFmt w:val="bullet"/>
      <w:lvlText w:val=""/>
      <w:lvlJc w:val="left"/>
      <w:pPr>
        <w:ind w:left="1177" w:hanging="360"/>
      </w:pPr>
      <w:rPr>
        <w:rFonts w:ascii="Symbol" w:hAnsi="Symbol" w:cs="Times New Roman" w:hint="default"/>
      </w:rPr>
    </w:lvl>
    <w:lvl w:ilvl="1" w:tplc="0C0A0003">
      <w:start w:val="1"/>
      <w:numFmt w:val="bullet"/>
      <w:lvlText w:val="o"/>
      <w:lvlJc w:val="left"/>
      <w:pPr>
        <w:ind w:left="1897" w:hanging="360"/>
      </w:pPr>
      <w:rPr>
        <w:rFonts w:ascii="Courier New" w:hAnsi="Courier New" w:cs="Courier New" w:hint="default"/>
      </w:rPr>
    </w:lvl>
    <w:lvl w:ilvl="2" w:tplc="0C0A0005">
      <w:start w:val="1"/>
      <w:numFmt w:val="bullet"/>
      <w:lvlText w:val=""/>
      <w:lvlJc w:val="left"/>
      <w:pPr>
        <w:ind w:left="2617" w:hanging="360"/>
      </w:pPr>
      <w:rPr>
        <w:rFonts w:ascii="Wingdings" w:hAnsi="Wingdings" w:cs="Times New Roman" w:hint="default"/>
      </w:rPr>
    </w:lvl>
    <w:lvl w:ilvl="3" w:tplc="0C0A0001">
      <w:start w:val="1"/>
      <w:numFmt w:val="bullet"/>
      <w:lvlText w:val=""/>
      <w:lvlJc w:val="left"/>
      <w:pPr>
        <w:ind w:left="3337" w:hanging="360"/>
      </w:pPr>
      <w:rPr>
        <w:rFonts w:ascii="Symbol" w:hAnsi="Symbol" w:cs="Times New Roman" w:hint="default"/>
      </w:rPr>
    </w:lvl>
    <w:lvl w:ilvl="4" w:tplc="0C0A0003">
      <w:start w:val="1"/>
      <w:numFmt w:val="bullet"/>
      <w:lvlText w:val="o"/>
      <w:lvlJc w:val="left"/>
      <w:pPr>
        <w:ind w:left="4057" w:hanging="360"/>
      </w:pPr>
      <w:rPr>
        <w:rFonts w:ascii="Courier New" w:hAnsi="Courier New" w:cs="Courier New" w:hint="default"/>
      </w:rPr>
    </w:lvl>
    <w:lvl w:ilvl="5" w:tplc="0C0A0005">
      <w:start w:val="1"/>
      <w:numFmt w:val="bullet"/>
      <w:lvlText w:val=""/>
      <w:lvlJc w:val="left"/>
      <w:pPr>
        <w:ind w:left="4777" w:hanging="360"/>
      </w:pPr>
      <w:rPr>
        <w:rFonts w:ascii="Wingdings" w:hAnsi="Wingdings" w:cs="Times New Roman" w:hint="default"/>
      </w:rPr>
    </w:lvl>
    <w:lvl w:ilvl="6" w:tplc="0C0A0001">
      <w:start w:val="1"/>
      <w:numFmt w:val="bullet"/>
      <w:lvlText w:val=""/>
      <w:lvlJc w:val="left"/>
      <w:pPr>
        <w:ind w:left="5497" w:hanging="360"/>
      </w:pPr>
      <w:rPr>
        <w:rFonts w:ascii="Symbol" w:hAnsi="Symbol" w:cs="Times New Roman" w:hint="default"/>
      </w:rPr>
    </w:lvl>
    <w:lvl w:ilvl="7" w:tplc="0C0A0003">
      <w:start w:val="1"/>
      <w:numFmt w:val="bullet"/>
      <w:lvlText w:val="o"/>
      <w:lvlJc w:val="left"/>
      <w:pPr>
        <w:ind w:left="6217" w:hanging="360"/>
      </w:pPr>
      <w:rPr>
        <w:rFonts w:ascii="Courier New" w:hAnsi="Courier New" w:cs="Courier New" w:hint="default"/>
      </w:rPr>
    </w:lvl>
    <w:lvl w:ilvl="8" w:tplc="0C0A0005">
      <w:start w:val="1"/>
      <w:numFmt w:val="bullet"/>
      <w:lvlText w:val=""/>
      <w:lvlJc w:val="left"/>
      <w:pPr>
        <w:ind w:left="6937" w:hanging="360"/>
      </w:pPr>
      <w:rPr>
        <w:rFonts w:ascii="Wingdings" w:hAnsi="Wingdings" w:cs="Times New Roman" w:hint="default"/>
      </w:rPr>
    </w:lvl>
  </w:abstractNum>
  <w:abstractNum w:abstractNumId="9">
    <w:nsid w:val="4C965F63"/>
    <w:multiLevelType w:val="hybridMultilevel"/>
    <w:tmpl w:val="23C82F8C"/>
    <w:lvl w:ilvl="0" w:tplc="7BB42C5C">
      <w:start w:val="1"/>
      <w:numFmt w:val="lowerLetter"/>
      <w:lvlText w:val="%1)"/>
      <w:lvlJc w:val="left"/>
      <w:pPr>
        <w:ind w:left="502" w:hanging="360"/>
      </w:pPr>
      <w:rPr>
        <w:rFonts w:hint="default"/>
      </w:rPr>
    </w:lvl>
    <w:lvl w:ilvl="1" w:tplc="042D0019" w:tentative="1">
      <w:start w:val="1"/>
      <w:numFmt w:val="lowerLetter"/>
      <w:lvlText w:val="%2."/>
      <w:lvlJc w:val="left"/>
      <w:pPr>
        <w:ind w:left="1222" w:hanging="360"/>
      </w:pPr>
    </w:lvl>
    <w:lvl w:ilvl="2" w:tplc="042D001B" w:tentative="1">
      <w:start w:val="1"/>
      <w:numFmt w:val="lowerRoman"/>
      <w:lvlText w:val="%3."/>
      <w:lvlJc w:val="right"/>
      <w:pPr>
        <w:ind w:left="1942" w:hanging="180"/>
      </w:pPr>
    </w:lvl>
    <w:lvl w:ilvl="3" w:tplc="042D000F" w:tentative="1">
      <w:start w:val="1"/>
      <w:numFmt w:val="decimal"/>
      <w:lvlText w:val="%4."/>
      <w:lvlJc w:val="left"/>
      <w:pPr>
        <w:ind w:left="2662" w:hanging="360"/>
      </w:pPr>
    </w:lvl>
    <w:lvl w:ilvl="4" w:tplc="042D0019" w:tentative="1">
      <w:start w:val="1"/>
      <w:numFmt w:val="lowerLetter"/>
      <w:lvlText w:val="%5."/>
      <w:lvlJc w:val="left"/>
      <w:pPr>
        <w:ind w:left="3382" w:hanging="360"/>
      </w:pPr>
    </w:lvl>
    <w:lvl w:ilvl="5" w:tplc="042D001B" w:tentative="1">
      <w:start w:val="1"/>
      <w:numFmt w:val="lowerRoman"/>
      <w:lvlText w:val="%6."/>
      <w:lvlJc w:val="right"/>
      <w:pPr>
        <w:ind w:left="4102" w:hanging="180"/>
      </w:pPr>
    </w:lvl>
    <w:lvl w:ilvl="6" w:tplc="042D000F" w:tentative="1">
      <w:start w:val="1"/>
      <w:numFmt w:val="decimal"/>
      <w:lvlText w:val="%7."/>
      <w:lvlJc w:val="left"/>
      <w:pPr>
        <w:ind w:left="4822" w:hanging="360"/>
      </w:pPr>
    </w:lvl>
    <w:lvl w:ilvl="7" w:tplc="042D0019" w:tentative="1">
      <w:start w:val="1"/>
      <w:numFmt w:val="lowerLetter"/>
      <w:lvlText w:val="%8."/>
      <w:lvlJc w:val="left"/>
      <w:pPr>
        <w:ind w:left="5542" w:hanging="360"/>
      </w:pPr>
    </w:lvl>
    <w:lvl w:ilvl="8" w:tplc="042D001B" w:tentative="1">
      <w:start w:val="1"/>
      <w:numFmt w:val="lowerRoman"/>
      <w:lvlText w:val="%9."/>
      <w:lvlJc w:val="right"/>
      <w:pPr>
        <w:ind w:left="6262" w:hanging="180"/>
      </w:pPr>
    </w:lvl>
  </w:abstractNum>
  <w:abstractNum w:abstractNumId="10">
    <w:nsid w:val="5E191E31"/>
    <w:multiLevelType w:val="hybridMultilevel"/>
    <w:tmpl w:val="E3CC883C"/>
    <w:lvl w:ilvl="0" w:tplc="B5BED5EE">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10"/>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B26FF"/>
    <w:rsid w:val="00006081"/>
    <w:rsid w:val="0011328F"/>
    <w:rsid w:val="001E030F"/>
    <w:rsid w:val="002A5B06"/>
    <w:rsid w:val="00315E9F"/>
    <w:rsid w:val="00381E56"/>
    <w:rsid w:val="0044093A"/>
    <w:rsid w:val="004441B3"/>
    <w:rsid w:val="004678B1"/>
    <w:rsid w:val="00504ABC"/>
    <w:rsid w:val="0065672A"/>
    <w:rsid w:val="006B7D11"/>
    <w:rsid w:val="006F0FB1"/>
    <w:rsid w:val="00831983"/>
    <w:rsid w:val="00844B08"/>
    <w:rsid w:val="00871DE0"/>
    <w:rsid w:val="008B26FF"/>
    <w:rsid w:val="008E4643"/>
    <w:rsid w:val="009B1B8D"/>
    <w:rsid w:val="009E72F9"/>
    <w:rsid w:val="00A159B9"/>
    <w:rsid w:val="00A17C2F"/>
    <w:rsid w:val="00A317E6"/>
    <w:rsid w:val="00AB0E14"/>
    <w:rsid w:val="00BC5402"/>
    <w:rsid w:val="00DB3DDF"/>
    <w:rsid w:val="00E360FA"/>
    <w:rsid w:val="00E43BED"/>
    <w:rsid w:val="00EF0A6F"/>
    <w:rsid w:val="00EF1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B26FF"/>
    <w:pPr>
      <w:spacing w:after="0" w:line="240" w:lineRule="auto"/>
    </w:pPr>
    <w:rPr>
      <w:rFonts w:ascii="Times New Roman" w:eastAsia="Times New Roman" w:hAnsi="Times New Roman" w:cs="Times New Roman"/>
      <w:sz w:val="24"/>
      <w:szCs w:val="24"/>
      <w:lang w:val="eu-ES" w:eastAsia="es-ES"/>
    </w:rPr>
  </w:style>
  <w:style w:type="paragraph" w:styleId="1izenburua">
    <w:name w:val="heading 1"/>
    <w:basedOn w:val="Normala"/>
    <w:next w:val="Normala"/>
    <w:link w:val="1izenburuaKar"/>
    <w:qFormat/>
    <w:rsid w:val="008B26FF"/>
    <w:pPr>
      <w:keepNext/>
      <w:spacing w:before="240" w:after="60"/>
      <w:ind w:firstLine="709"/>
      <w:jc w:val="both"/>
      <w:outlineLvl w:val="0"/>
    </w:pPr>
    <w:rPr>
      <w:rFonts w:ascii="Arial" w:hAnsi="Arial" w:cs="Arial"/>
      <w:b/>
      <w:kern w:val="28"/>
      <w:sz w:val="28"/>
      <w:szCs w:val="20"/>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B26FF"/>
    <w:rPr>
      <w:rFonts w:ascii="Arial" w:eastAsia="Times New Roman" w:hAnsi="Arial" w:cs="Arial"/>
      <w:b/>
      <w:kern w:val="28"/>
      <w:sz w:val="28"/>
      <w:szCs w:val="20"/>
      <w:lang w:val="es-ES_tradnl" w:eastAsia="es-ES"/>
    </w:rPr>
  </w:style>
  <w:style w:type="paragraph" w:styleId="Gorputz-testua">
    <w:name w:val="Body Text"/>
    <w:basedOn w:val="Normala"/>
    <w:link w:val="Gorputz-testuaKar"/>
    <w:semiHidden/>
    <w:rsid w:val="008B26FF"/>
    <w:rPr>
      <w:color w:val="003366"/>
      <w:szCs w:val="15"/>
    </w:rPr>
  </w:style>
  <w:style w:type="character" w:customStyle="1" w:styleId="Gorputz-testuaKar">
    <w:name w:val="Gorputz-testua Kar"/>
    <w:basedOn w:val="Paragrafoarenletra-tipolehenetsia"/>
    <w:link w:val="Gorputz-testua"/>
    <w:semiHidden/>
    <w:rsid w:val="008B26FF"/>
    <w:rPr>
      <w:rFonts w:ascii="Times New Roman" w:eastAsia="Times New Roman" w:hAnsi="Times New Roman" w:cs="Times New Roman"/>
      <w:color w:val="003366"/>
      <w:sz w:val="24"/>
      <w:szCs w:val="15"/>
      <w:lang w:val="eu-ES" w:eastAsia="es-ES"/>
    </w:rPr>
  </w:style>
  <w:style w:type="paragraph" w:styleId="Goiburua">
    <w:name w:val="header"/>
    <w:basedOn w:val="Normala"/>
    <w:link w:val="GoiburuaKar"/>
    <w:semiHidden/>
    <w:rsid w:val="008B26FF"/>
    <w:pPr>
      <w:tabs>
        <w:tab w:val="center" w:pos="4252"/>
        <w:tab w:val="right" w:pos="8504"/>
      </w:tabs>
      <w:ind w:firstLine="709"/>
      <w:jc w:val="both"/>
    </w:pPr>
    <w:rPr>
      <w:rFonts w:ascii="Arial" w:hAnsi="Arial" w:cs="Arial"/>
      <w:sz w:val="22"/>
      <w:szCs w:val="20"/>
      <w:lang w:val="es-ES_tradnl"/>
    </w:rPr>
  </w:style>
  <w:style w:type="character" w:customStyle="1" w:styleId="GoiburuaKar">
    <w:name w:val="Goiburua Kar"/>
    <w:basedOn w:val="Paragrafoarenletra-tipolehenetsia"/>
    <w:link w:val="Goiburua"/>
    <w:semiHidden/>
    <w:rsid w:val="008B26FF"/>
    <w:rPr>
      <w:rFonts w:ascii="Arial" w:eastAsia="Times New Roman" w:hAnsi="Arial" w:cs="Arial"/>
      <w:szCs w:val="20"/>
      <w:lang w:val="es-ES_tradnl" w:eastAsia="es-ES"/>
    </w:rPr>
  </w:style>
  <w:style w:type="paragraph" w:customStyle="1" w:styleId="Prrafodelista1">
    <w:name w:val="Párrafo de lista1"/>
    <w:basedOn w:val="Normala"/>
    <w:rsid w:val="008B26FF"/>
    <w:pPr>
      <w:ind w:left="720"/>
    </w:pPr>
    <w:rPr>
      <w:lang w:val="es-ES"/>
    </w:rPr>
  </w:style>
  <w:style w:type="paragraph" w:styleId="Gorputz-testuarenkoska">
    <w:name w:val="Body Text Indent"/>
    <w:basedOn w:val="Normala"/>
    <w:link w:val="Gorputz-testuarenkoskaKar"/>
    <w:semiHidden/>
    <w:rsid w:val="008B26FF"/>
    <w:pPr>
      <w:spacing w:after="120" w:line="480" w:lineRule="auto"/>
    </w:pPr>
  </w:style>
  <w:style w:type="character" w:customStyle="1" w:styleId="Gorputz-testuarenkoskaKar">
    <w:name w:val="Gorputz-testuaren koska Kar"/>
    <w:basedOn w:val="Paragrafoarenletra-tipolehenetsia"/>
    <w:link w:val="Gorputz-testuarenkoska"/>
    <w:semiHidden/>
    <w:rsid w:val="008B26FF"/>
    <w:rPr>
      <w:rFonts w:ascii="Times New Roman" w:eastAsia="Times New Roman" w:hAnsi="Times New Roman" w:cs="Times New Roman"/>
      <w:sz w:val="24"/>
      <w:szCs w:val="24"/>
      <w:lang w:val="eu-ES" w:eastAsia="es-ES"/>
    </w:rPr>
  </w:style>
  <w:style w:type="paragraph" w:styleId="Zerrenda-paragrafoa">
    <w:name w:val="List Paragraph"/>
    <w:basedOn w:val="Normala"/>
    <w:uiPriority w:val="34"/>
    <w:qFormat/>
    <w:rsid w:val="00844B08"/>
    <w:pPr>
      <w:ind w:left="720"/>
      <w:contextualSpacing/>
    </w:pPr>
  </w:style>
  <w:style w:type="character" w:styleId="Hiperesteka">
    <w:name w:val="Hyperlink"/>
    <w:basedOn w:val="Paragrafoarenletra-tipolehenetsia"/>
    <w:uiPriority w:val="99"/>
    <w:unhideWhenUsed/>
    <w:rsid w:val="00006081"/>
    <w:rPr>
      <w:color w:val="0000FF" w:themeColor="hyperlink"/>
      <w:u w:val="single"/>
    </w:rPr>
  </w:style>
  <w:style w:type="paragraph" w:styleId="Gorputz-testua3">
    <w:name w:val="Body Text 3"/>
    <w:basedOn w:val="Normala"/>
    <w:link w:val="Gorputz-testua3Kar"/>
    <w:uiPriority w:val="99"/>
    <w:semiHidden/>
    <w:unhideWhenUsed/>
    <w:rsid w:val="006F0FB1"/>
    <w:pPr>
      <w:spacing w:after="120"/>
    </w:pPr>
    <w:rPr>
      <w:sz w:val="16"/>
      <w:szCs w:val="16"/>
    </w:rPr>
  </w:style>
  <w:style w:type="character" w:customStyle="1" w:styleId="Gorputz-testua3Kar">
    <w:name w:val="Gorputz-testua 3 Kar"/>
    <w:basedOn w:val="Paragrafoarenletra-tipolehenetsia"/>
    <w:link w:val="Gorputz-testua3"/>
    <w:uiPriority w:val="99"/>
    <w:semiHidden/>
    <w:rsid w:val="006F0FB1"/>
    <w:rPr>
      <w:rFonts w:ascii="Times New Roman" w:eastAsia="Times New Roman" w:hAnsi="Times New Roman" w:cs="Times New Roman"/>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oa.e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1689</Words>
  <Characters>9631</Characters>
  <Application>Microsoft Office Word</Application>
  <DocSecurity>0</DocSecurity>
  <Lines>80</Lines>
  <Paragraphs>22</Paragraphs>
  <ScaleCrop>false</ScaleCrop>
  <HeadingPairs>
    <vt:vector size="2" baseType="variant">
      <vt:variant>
        <vt:lpstr>Titulua</vt:lpstr>
      </vt:variant>
      <vt:variant>
        <vt:i4>1</vt:i4>
      </vt:variant>
    </vt:vector>
  </HeadingPairs>
  <TitlesOfParts>
    <vt:vector size="1" baseType="lpstr">
      <vt:lpstr/>
    </vt:vector>
  </TitlesOfParts>
  <Company>Hewlett-Packard Company</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Behar01</dc:creator>
  <cp:lastModifiedBy>Ugaitz Zabala</cp:lastModifiedBy>
  <cp:revision>20</cp:revision>
  <dcterms:created xsi:type="dcterms:W3CDTF">2014-09-10T08:19:00Z</dcterms:created>
  <dcterms:modified xsi:type="dcterms:W3CDTF">2014-10-01T11:06:00Z</dcterms:modified>
</cp:coreProperties>
</file>